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rPr>
      </w:pPr>
      <w:r>
        <w:rPr>
          <w:rFonts w:hint="eastAsia"/>
          <w:b/>
          <w:bCs/>
          <w:sz w:val="32"/>
          <w:szCs w:val="40"/>
        </w:rPr>
        <w:t>《鑫广绿环</w:t>
      </w:r>
      <w:r>
        <w:rPr>
          <w:rFonts w:hint="eastAsia"/>
          <w:b/>
          <w:bCs/>
          <w:sz w:val="32"/>
          <w:szCs w:val="40"/>
          <w:lang w:val="en-US" w:eastAsia="zh-CN"/>
        </w:rPr>
        <w:t>2022</w:t>
      </w:r>
      <w:r>
        <w:rPr>
          <w:rFonts w:hint="eastAsia"/>
          <w:b/>
          <w:bCs/>
          <w:sz w:val="32"/>
          <w:szCs w:val="40"/>
        </w:rPr>
        <w:t>年度消</w:t>
      </w:r>
      <w:r>
        <w:rPr>
          <w:rFonts w:hint="eastAsia"/>
          <w:b/>
          <w:bCs/>
          <w:sz w:val="32"/>
          <w:szCs w:val="40"/>
          <w:lang w:val="en-US" w:eastAsia="zh-CN"/>
        </w:rPr>
        <w:t>检</w:t>
      </w:r>
      <w:r>
        <w:rPr>
          <w:rFonts w:hint="eastAsia"/>
          <w:b/>
          <w:bCs/>
          <w:sz w:val="32"/>
          <w:szCs w:val="40"/>
        </w:rPr>
        <w:t>、电</w:t>
      </w:r>
      <w:r>
        <w:rPr>
          <w:rFonts w:hint="eastAsia"/>
          <w:b/>
          <w:bCs/>
          <w:sz w:val="32"/>
          <w:szCs w:val="40"/>
          <w:lang w:val="en-US" w:eastAsia="zh-CN"/>
        </w:rPr>
        <w:t>检</w:t>
      </w:r>
      <w:r>
        <w:rPr>
          <w:rFonts w:hint="eastAsia"/>
          <w:b/>
          <w:bCs/>
          <w:sz w:val="32"/>
          <w:szCs w:val="40"/>
        </w:rPr>
        <w:t>、消防评估》招标书</w:t>
      </w:r>
    </w:p>
    <w:p>
      <w:pPr>
        <w:spacing w:line="360" w:lineRule="auto"/>
        <w:jc w:val="center"/>
        <w:rPr>
          <w:b/>
          <w:bCs/>
          <w:sz w:val="32"/>
          <w:szCs w:val="40"/>
        </w:rPr>
      </w:pPr>
    </w:p>
    <w:p>
      <w:pPr>
        <w:spacing w:line="360" w:lineRule="auto"/>
        <w:ind w:firstLine="480" w:firstLineChars="200"/>
        <w:rPr>
          <w:sz w:val="24"/>
          <w:szCs w:val="32"/>
        </w:rPr>
      </w:pPr>
      <w:r>
        <w:rPr>
          <w:rFonts w:hint="eastAsia"/>
          <w:sz w:val="24"/>
          <w:szCs w:val="32"/>
        </w:rPr>
        <w:t>根据《中华人民共和国</w:t>
      </w:r>
      <w:r>
        <w:rPr>
          <w:rFonts w:hint="eastAsia"/>
          <w:sz w:val="24"/>
          <w:szCs w:val="32"/>
          <w:highlight w:val="none"/>
        </w:rPr>
        <w:t>招标投标法》</w:t>
      </w:r>
      <w:r>
        <w:rPr>
          <w:rFonts w:hint="eastAsia"/>
          <w:sz w:val="24"/>
          <w:szCs w:val="32"/>
          <w:highlight w:val="none"/>
          <w:lang w:eastAsia="zh-CN"/>
        </w:rPr>
        <w:t>《消防法》</w:t>
      </w:r>
      <w:r>
        <w:rPr>
          <w:rFonts w:hint="eastAsia"/>
          <w:sz w:val="24"/>
          <w:szCs w:val="32"/>
          <w:highlight w:val="none"/>
        </w:rPr>
        <w:t>以及</w:t>
      </w:r>
      <w:r>
        <w:rPr>
          <w:rFonts w:hint="eastAsia"/>
          <w:sz w:val="24"/>
          <w:szCs w:val="32"/>
          <w:highlight w:val="none"/>
          <w:lang w:eastAsia="zh-CN"/>
        </w:rPr>
        <w:t>相</w:t>
      </w:r>
      <w:r>
        <w:rPr>
          <w:rFonts w:hint="eastAsia"/>
          <w:sz w:val="24"/>
          <w:szCs w:val="32"/>
          <w:highlight w:val="none"/>
        </w:rPr>
        <w:t>关的法</w:t>
      </w:r>
      <w:r>
        <w:rPr>
          <w:rFonts w:hint="eastAsia"/>
          <w:sz w:val="24"/>
          <w:szCs w:val="32"/>
        </w:rPr>
        <w:t>律法规，遵循公开、公平、公正和诚信实用的原则，鑫广绿环再生资源股份有限公司（以下简称“本公司”）就《鑫广绿环</w:t>
      </w:r>
      <w:r>
        <w:rPr>
          <w:rFonts w:hint="eastAsia"/>
          <w:sz w:val="24"/>
          <w:szCs w:val="32"/>
          <w:lang w:val="en-US" w:eastAsia="zh-CN"/>
        </w:rPr>
        <w:t>2022</w:t>
      </w:r>
      <w:r>
        <w:rPr>
          <w:rFonts w:hint="eastAsia"/>
          <w:sz w:val="24"/>
          <w:szCs w:val="32"/>
        </w:rPr>
        <w:t>年度消</w:t>
      </w:r>
      <w:r>
        <w:rPr>
          <w:rFonts w:hint="eastAsia"/>
          <w:sz w:val="24"/>
          <w:szCs w:val="32"/>
          <w:lang w:val="en-US" w:eastAsia="zh-CN"/>
        </w:rPr>
        <w:t>检</w:t>
      </w:r>
      <w:r>
        <w:rPr>
          <w:rFonts w:hint="eastAsia"/>
          <w:sz w:val="24"/>
          <w:szCs w:val="32"/>
        </w:rPr>
        <w:t>、电</w:t>
      </w:r>
      <w:r>
        <w:rPr>
          <w:rFonts w:hint="eastAsia"/>
          <w:sz w:val="24"/>
          <w:szCs w:val="32"/>
          <w:lang w:val="en-US" w:eastAsia="zh-CN"/>
        </w:rPr>
        <w:t>检</w:t>
      </w:r>
      <w:r>
        <w:rPr>
          <w:rFonts w:hint="eastAsia"/>
          <w:sz w:val="24"/>
          <w:szCs w:val="32"/>
        </w:rPr>
        <w:t>、消防</w:t>
      </w:r>
      <w:r>
        <w:rPr>
          <w:rFonts w:hint="eastAsia"/>
          <w:sz w:val="24"/>
          <w:szCs w:val="32"/>
          <w:lang w:val="en-US" w:eastAsia="zh-CN"/>
        </w:rPr>
        <w:t>评估</w:t>
      </w:r>
      <w:r>
        <w:rPr>
          <w:rFonts w:hint="eastAsia"/>
          <w:sz w:val="24"/>
          <w:szCs w:val="32"/>
        </w:rPr>
        <w:t>》进行公开招标。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hAnsi="微软雅黑" w:eastAsia="微软雅黑" w:cs="微软雅黑"/>
          <w:b/>
          <w:color w:val="000000"/>
          <w:shd w:val="clear" w:color="auto" w:fill="FFFFFF"/>
        </w:rPr>
        <w:t>一、</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投标单位资质要求</w:t>
      </w:r>
    </w:p>
    <w:p>
      <w:pPr>
        <w:spacing w:line="360" w:lineRule="auto"/>
        <w:rPr>
          <w:color w:val="auto"/>
          <w:sz w:val="24"/>
          <w:szCs w:val="32"/>
          <w:highlight w:val="none"/>
        </w:rPr>
      </w:pPr>
      <w:r>
        <w:rPr>
          <w:rFonts w:hint="eastAsia"/>
          <w:sz w:val="24"/>
          <w:szCs w:val="32"/>
        </w:rPr>
        <w:t>1.</w:t>
      </w:r>
      <w:r>
        <w:rPr>
          <w:rFonts w:hint="eastAsia"/>
          <w:color w:val="auto"/>
          <w:sz w:val="24"/>
          <w:szCs w:val="32"/>
          <w:highlight w:val="none"/>
        </w:rPr>
        <w:t>1投标单位</w:t>
      </w:r>
      <w:r>
        <w:rPr>
          <w:rFonts w:hint="eastAsia"/>
          <w:color w:val="auto"/>
          <w:sz w:val="24"/>
          <w:szCs w:val="32"/>
          <w:highlight w:val="none"/>
          <w:lang w:eastAsia="zh-CN"/>
        </w:rPr>
        <w:t>最好为烟台当地资质（外地资质单位须在烟设常驻办事处，配备开展服务的专业人员，非业务员），</w:t>
      </w:r>
      <w:r>
        <w:rPr>
          <w:rFonts w:hint="eastAsia"/>
          <w:color w:val="auto"/>
          <w:sz w:val="24"/>
          <w:szCs w:val="32"/>
          <w:highlight w:val="none"/>
        </w:rPr>
        <w:t>有</w:t>
      </w:r>
      <w:r>
        <w:rPr>
          <w:rFonts w:hint="eastAsia"/>
          <w:color w:val="auto"/>
          <w:sz w:val="24"/>
          <w:szCs w:val="32"/>
          <w:highlight w:val="none"/>
          <w:lang w:eastAsia="zh-CN"/>
        </w:rPr>
        <w:t>过类似</w:t>
      </w:r>
      <w:r>
        <w:rPr>
          <w:rFonts w:hint="eastAsia"/>
          <w:color w:val="auto"/>
          <w:sz w:val="24"/>
          <w:szCs w:val="32"/>
          <w:highlight w:val="none"/>
        </w:rPr>
        <w:t>项目</w:t>
      </w:r>
      <w:r>
        <w:rPr>
          <w:rFonts w:hint="eastAsia"/>
          <w:color w:val="auto"/>
          <w:sz w:val="24"/>
          <w:szCs w:val="32"/>
          <w:highlight w:val="none"/>
          <w:lang w:val="en-US" w:eastAsia="zh-CN"/>
        </w:rPr>
        <w:t>评估</w:t>
      </w:r>
      <w:r>
        <w:rPr>
          <w:rFonts w:hint="eastAsia"/>
          <w:color w:val="auto"/>
          <w:sz w:val="24"/>
          <w:szCs w:val="32"/>
          <w:highlight w:val="none"/>
        </w:rPr>
        <w:t>经验</w:t>
      </w:r>
      <w:r>
        <w:rPr>
          <w:rFonts w:hint="eastAsia"/>
          <w:color w:val="auto"/>
          <w:sz w:val="24"/>
          <w:szCs w:val="32"/>
          <w:highlight w:val="none"/>
          <w:lang w:eastAsia="zh-CN"/>
        </w:rPr>
        <w:t>和足额技术服务人员</w:t>
      </w:r>
      <w:r>
        <w:rPr>
          <w:rFonts w:hint="eastAsia"/>
          <w:color w:val="auto"/>
          <w:sz w:val="24"/>
          <w:szCs w:val="32"/>
          <w:highlight w:val="none"/>
        </w:rPr>
        <w:t>。</w:t>
      </w:r>
    </w:p>
    <w:p>
      <w:pPr>
        <w:spacing w:line="360" w:lineRule="auto"/>
        <w:rPr>
          <w:color w:val="auto"/>
          <w:sz w:val="24"/>
          <w:szCs w:val="32"/>
          <w:highlight w:val="none"/>
        </w:rPr>
      </w:pPr>
      <w:r>
        <w:rPr>
          <w:rFonts w:hint="eastAsia"/>
          <w:color w:val="auto"/>
          <w:sz w:val="24"/>
          <w:szCs w:val="32"/>
          <w:highlight w:val="none"/>
        </w:rPr>
        <w:t>1.2投标单位具备合法营业执照</w:t>
      </w:r>
      <w:r>
        <w:rPr>
          <w:rFonts w:hint="eastAsia"/>
          <w:color w:val="auto"/>
          <w:sz w:val="24"/>
          <w:szCs w:val="32"/>
          <w:highlight w:val="none"/>
          <w:lang w:eastAsia="zh-CN"/>
        </w:rPr>
        <w:t>、相应</w:t>
      </w:r>
      <w:r>
        <w:rPr>
          <w:rFonts w:hint="eastAsia"/>
          <w:color w:val="auto"/>
          <w:sz w:val="24"/>
          <w:szCs w:val="32"/>
          <w:highlight w:val="none"/>
          <w:lang w:val="en-US" w:eastAsia="zh-Hans"/>
        </w:rPr>
        <w:t>检测</w:t>
      </w:r>
      <w:r>
        <w:rPr>
          <w:rFonts w:hint="eastAsia"/>
          <w:color w:val="auto"/>
          <w:sz w:val="24"/>
          <w:szCs w:val="32"/>
          <w:highlight w:val="none"/>
          <w:lang w:eastAsia="zh-CN"/>
        </w:rPr>
        <w:t>和</w:t>
      </w:r>
      <w:r>
        <w:rPr>
          <w:rFonts w:hint="eastAsia"/>
          <w:color w:val="auto"/>
          <w:sz w:val="24"/>
          <w:szCs w:val="32"/>
          <w:highlight w:val="none"/>
          <w:lang w:val="en-US" w:eastAsia="zh-Hans"/>
        </w:rPr>
        <w:t>评估</w:t>
      </w:r>
      <w:r>
        <w:rPr>
          <w:rFonts w:hint="eastAsia"/>
          <w:color w:val="auto"/>
          <w:sz w:val="24"/>
          <w:szCs w:val="32"/>
          <w:highlight w:val="none"/>
          <w:lang w:eastAsia="zh-CN"/>
        </w:rPr>
        <w:t>资质，本单位相关人员</w:t>
      </w:r>
      <w:r>
        <w:rPr>
          <w:rFonts w:hint="eastAsia"/>
          <w:color w:val="auto"/>
          <w:sz w:val="24"/>
          <w:szCs w:val="32"/>
          <w:highlight w:val="none"/>
          <w:lang w:val="en-US" w:eastAsia="zh-Hans"/>
        </w:rPr>
        <w:t>社保</w:t>
      </w:r>
      <w:r>
        <w:rPr>
          <w:rFonts w:hint="default"/>
          <w:color w:val="auto"/>
          <w:sz w:val="24"/>
          <w:szCs w:val="32"/>
          <w:highlight w:val="none"/>
          <w:lang w:eastAsia="zh-Hans"/>
        </w:rPr>
        <w:t>、</w:t>
      </w:r>
      <w:r>
        <w:rPr>
          <w:rFonts w:hint="eastAsia"/>
          <w:color w:val="auto"/>
          <w:sz w:val="24"/>
          <w:szCs w:val="32"/>
          <w:highlight w:val="none"/>
          <w:lang w:val="en-US" w:eastAsia="zh-Hans"/>
        </w:rPr>
        <w:t>人员资质</w:t>
      </w:r>
      <w:r>
        <w:rPr>
          <w:rFonts w:hint="eastAsia"/>
          <w:color w:val="auto"/>
          <w:sz w:val="24"/>
          <w:szCs w:val="32"/>
          <w:highlight w:val="none"/>
          <w:lang w:eastAsia="zh-CN"/>
        </w:rPr>
        <w:t>和相关</w:t>
      </w:r>
      <w:r>
        <w:rPr>
          <w:rFonts w:hint="eastAsia"/>
          <w:color w:val="auto"/>
          <w:sz w:val="24"/>
          <w:szCs w:val="32"/>
          <w:highlight w:val="none"/>
          <w:lang w:val="en-US" w:eastAsia="zh-Hans"/>
        </w:rPr>
        <w:t>业绩清单</w:t>
      </w:r>
      <w:r>
        <w:rPr>
          <w:rFonts w:hint="eastAsia"/>
          <w:color w:val="auto"/>
          <w:sz w:val="24"/>
          <w:szCs w:val="32"/>
          <w:highlight w:val="none"/>
          <w:lang w:val="en-US" w:eastAsia="zh-CN"/>
        </w:rPr>
        <w:t>证明符合投标要求</w:t>
      </w:r>
      <w:r>
        <w:rPr>
          <w:rFonts w:hint="eastAsia"/>
          <w:color w:val="auto"/>
          <w:sz w:val="24"/>
          <w:szCs w:val="32"/>
          <w:highlight w:val="none"/>
        </w:rPr>
        <w:t>。</w:t>
      </w:r>
    </w:p>
    <w:p>
      <w:pPr>
        <w:spacing w:line="360" w:lineRule="auto"/>
        <w:rPr>
          <w:sz w:val="24"/>
          <w:szCs w:val="32"/>
        </w:rPr>
      </w:pPr>
      <w:r>
        <w:rPr>
          <w:rFonts w:hint="eastAsia"/>
          <w:sz w:val="24"/>
          <w:szCs w:val="32"/>
        </w:rPr>
        <w:t>1.3本公司不接受联合体参与投标。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二、</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本公司履行招标事项</w:t>
      </w:r>
    </w:p>
    <w:p>
      <w:pPr>
        <w:spacing w:line="360" w:lineRule="auto"/>
        <w:rPr>
          <w:rFonts w:hint="eastAsia"/>
          <w:sz w:val="24"/>
          <w:szCs w:val="32"/>
        </w:rPr>
      </w:pPr>
      <w:r>
        <w:rPr>
          <w:rFonts w:hint="eastAsia"/>
          <w:sz w:val="24"/>
          <w:szCs w:val="32"/>
        </w:rPr>
        <w:t>2.1标单制定：</w:t>
      </w:r>
      <w:r>
        <w:rPr>
          <w:rFonts w:hint="eastAsia"/>
          <w:sz w:val="24"/>
          <w:szCs w:val="32"/>
          <w:lang w:val="en-US" w:eastAsia="zh-CN"/>
        </w:rPr>
        <w:t>安全管理部</w:t>
      </w:r>
      <w:r>
        <w:rPr>
          <w:rFonts w:hint="eastAsia"/>
          <w:sz w:val="24"/>
          <w:szCs w:val="32"/>
        </w:rPr>
        <w:t>根据本公司《鑫广绿环</w:t>
      </w:r>
      <w:r>
        <w:rPr>
          <w:rFonts w:hint="eastAsia"/>
          <w:sz w:val="24"/>
          <w:szCs w:val="32"/>
          <w:lang w:val="en-US" w:eastAsia="zh-CN"/>
        </w:rPr>
        <w:t>2022</w:t>
      </w:r>
      <w:r>
        <w:rPr>
          <w:rFonts w:hint="eastAsia"/>
          <w:sz w:val="24"/>
          <w:szCs w:val="32"/>
        </w:rPr>
        <w:t>年度消</w:t>
      </w:r>
      <w:r>
        <w:rPr>
          <w:rFonts w:hint="eastAsia"/>
          <w:sz w:val="24"/>
          <w:szCs w:val="32"/>
          <w:lang w:val="en-US" w:eastAsia="zh-CN"/>
        </w:rPr>
        <w:t>检</w:t>
      </w:r>
      <w:r>
        <w:rPr>
          <w:rFonts w:hint="eastAsia"/>
          <w:sz w:val="24"/>
          <w:szCs w:val="32"/>
        </w:rPr>
        <w:t>、电</w:t>
      </w:r>
      <w:r>
        <w:rPr>
          <w:rFonts w:hint="eastAsia"/>
          <w:sz w:val="24"/>
          <w:szCs w:val="32"/>
          <w:lang w:val="en-US" w:eastAsia="zh-CN"/>
        </w:rPr>
        <w:t>检</w:t>
      </w:r>
      <w:r>
        <w:rPr>
          <w:rFonts w:hint="eastAsia"/>
          <w:sz w:val="24"/>
          <w:szCs w:val="32"/>
        </w:rPr>
        <w:t>、消防</w:t>
      </w:r>
      <w:r>
        <w:rPr>
          <w:rFonts w:hint="eastAsia"/>
          <w:sz w:val="24"/>
          <w:szCs w:val="32"/>
          <w:lang w:val="en-US" w:eastAsia="zh-CN"/>
        </w:rPr>
        <w:t>评估</w:t>
      </w:r>
      <w:r>
        <w:rPr>
          <w:rFonts w:hint="eastAsia"/>
          <w:sz w:val="24"/>
          <w:szCs w:val="32"/>
        </w:rPr>
        <w:t>》的相关工作，依照实际情况制定本次开标事项。</w:t>
      </w:r>
    </w:p>
    <w:p>
      <w:pPr>
        <w:numPr>
          <w:ilvl w:val="0"/>
          <w:numId w:val="0"/>
        </w:numPr>
        <w:spacing w:line="360" w:lineRule="auto"/>
        <w:rPr>
          <w:rFonts w:hint="eastAsia"/>
          <w:color w:val="000000" w:themeColor="text1"/>
          <w:sz w:val="24"/>
          <w:szCs w:val="32"/>
          <w:highlight w:val="none"/>
          <w:u w:val="none"/>
          <w:shd w:val="clear" w:color="auto" w:fill="auto"/>
          <w:lang w:eastAsia="zh-CN"/>
          <w14:textFill>
            <w14:solidFill>
              <w14:schemeClr w14:val="tx1"/>
            </w14:solidFill>
          </w14:textFill>
        </w:rPr>
      </w:pPr>
      <w:r>
        <w:rPr>
          <w:rFonts w:hint="eastAsia"/>
          <w:color w:val="000000" w:themeColor="text1"/>
          <w:sz w:val="24"/>
          <w:szCs w:val="32"/>
          <w:u w:val="none"/>
          <w:shd w:val="clear" w:color="auto" w:fill="auto"/>
          <w:lang w:val="en-US" w:eastAsia="zh-CN"/>
          <w14:textFill>
            <w14:solidFill>
              <w14:schemeClr w14:val="tx1"/>
            </w14:solidFill>
          </w14:textFill>
        </w:rPr>
        <w:t>2</w:t>
      </w:r>
      <w:r>
        <w:rPr>
          <w:rFonts w:hint="eastAsia"/>
          <w:color w:val="000000" w:themeColor="text1"/>
          <w:sz w:val="24"/>
          <w:szCs w:val="32"/>
          <w:highlight w:val="none"/>
          <w:u w:val="none"/>
          <w:shd w:val="clear" w:color="auto" w:fill="auto"/>
          <w:lang w:val="en-US" w:eastAsia="zh-CN"/>
          <w14:textFill>
            <w14:solidFill>
              <w14:schemeClr w14:val="tx1"/>
            </w14:solidFill>
          </w14:textFill>
        </w:rPr>
        <w:t>.2</w:t>
      </w:r>
      <w:r>
        <w:rPr>
          <w:rFonts w:hint="eastAsia"/>
          <w:color w:val="000000" w:themeColor="text1"/>
          <w:sz w:val="24"/>
          <w:szCs w:val="32"/>
          <w:highlight w:val="none"/>
          <w:u w:val="none"/>
          <w:shd w:val="clear" w:color="auto" w:fill="auto"/>
          <w:lang w:eastAsia="zh-CN"/>
          <w14:textFill>
            <w14:solidFill>
              <w14:schemeClr w14:val="tx1"/>
            </w14:solidFill>
          </w14:textFill>
        </w:rPr>
        <w:t>投标单位应</w:t>
      </w:r>
      <w:r>
        <w:rPr>
          <w:rFonts w:hint="eastAsia"/>
          <w:color w:val="000000" w:themeColor="text1"/>
          <w:sz w:val="24"/>
          <w:szCs w:val="32"/>
          <w:highlight w:val="none"/>
          <w:u w:val="none"/>
          <w:shd w:val="clear" w:color="auto" w:fill="auto"/>
          <w:lang w:val="en-US" w:eastAsia="zh-CN"/>
          <w14:textFill>
            <w14:solidFill>
              <w14:schemeClr w14:val="tx1"/>
            </w14:solidFill>
          </w14:textFill>
        </w:rPr>
        <w:t>具备</w:t>
      </w:r>
      <w:r>
        <w:rPr>
          <w:rFonts w:hint="default"/>
          <w:color w:val="000000" w:themeColor="text1"/>
          <w:sz w:val="24"/>
          <w:szCs w:val="32"/>
          <w:highlight w:val="none"/>
          <w:u w:val="none"/>
          <w:shd w:val="clear" w:color="auto" w:fill="auto"/>
          <w:lang w:eastAsia="zh-CN"/>
          <w14:textFill>
            <w14:solidFill>
              <w14:schemeClr w14:val="tx1"/>
            </w14:solidFill>
          </w14:textFill>
        </w:rPr>
        <w:t>，</w:t>
      </w:r>
      <w:r>
        <w:rPr>
          <w:rFonts w:hint="eastAsia"/>
          <w:color w:val="000000" w:themeColor="text1"/>
          <w:sz w:val="24"/>
          <w:szCs w:val="32"/>
          <w:highlight w:val="none"/>
          <w:u w:val="none"/>
          <w:shd w:val="clear" w:color="auto" w:fill="auto"/>
          <w:lang w:val="en-US" w:eastAsia="zh-Hans"/>
          <w14:textFill>
            <w14:solidFill>
              <w14:schemeClr w14:val="tx1"/>
            </w14:solidFill>
          </w14:textFill>
        </w:rPr>
        <w:t>相关资质并有类似项目检测</w:t>
      </w:r>
      <w:r>
        <w:rPr>
          <w:rFonts w:hint="default"/>
          <w:color w:val="000000" w:themeColor="text1"/>
          <w:sz w:val="24"/>
          <w:szCs w:val="32"/>
          <w:highlight w:val="none"/>
          <w:u w:val="none"/>
          <w:shd w:val="clear" w:color="auto" w:fill="auto"/>
          <w:lang w:eastAsia="zh-Hans"/>
          <w14:textFill>
            <w14:solidFill>
              <w14:schemeClr w14:val="tx1"/>
            </w14:solidFill>
          </w14:textFill>
        </w:rPr>
        <w:t>、</w:t>
      </w:r>
      <w:r>
        <w:rPr>
          <w:rFonts w:hint="eastAsia"/>
          <w:color w:val="000000" w:themeColor="text1"/>
          <w:sz w:val="24"/>
          <w:szCs w:val="32"/>
          <w:highlight w:val="none"/>
          <w:u w:val="none"/>
          <w:shd w:val="clear" w:color="auto" w:fill="auto"/>
          <w:lang w:val="en-US" w:eastAsia="zh-Hans"/>
          <w14:textFill>
            <w14:solidFill>
              <w14:schemeClr w14:val="tx1"/>
            </w14:solidFill>
          </w14:textFill>
        </w:rPr>
        <w:t>评估经验</w:t>
      </w:r>
      <w:r>
        <w:rPr>
          <w:rFonts w:hint="eastAsia"/>
          <w:color w:val="000000" w:themeColor="text1"/>
          <w:sz w:val="24"/>
          <w:szCs w:val="32"/>
          <w:highlight w:val="none"/>
          <w:u w:val="none"/>
          <w:shd w:val="clear" w:color="auto" w:fill="auto"/>
          <w:lang w:val="en-US" w:eastAsia="zh-CN"/>
          <w14:textFill>
            <w14:solidFill>
              <w14:schemeClr w14:val="tx1"/>
            </w14:solidFill>
          </w14:textFill>
        </w:rPr>
        <w:t>，评估时须</w:t>
      </w:r>
      <w:r>
        <w:rPr>
          <w:rFonts w:hint="eastAsia"/>
          <w:b w:val="0"/>
          <w:bCs w:val="0"/>
          <w:color w:val="000000" w:themeColor="text1"/>
          <w:sz w:val="24"/>
          <w:szCs w:val="32"/>
          <w:highlight w:val="none"/>
          <w:u w:val="none"/>
          <w:shd w:val="clear" w:color="auto" w:fill="auto"/>
          <w:lang w:val="en-US" w:eastAsia="zh-CN"/>
          <w14:textFill>
            <w14:solidFill>
              <w14:schemeClr w14:val="tx1"/>
            </w14:solidFill>
          </w14:textFill>
        </w:rPr>
        <w:t>本单位所属一级</w:t>
      </w:r>
      <w:r>
        <w:rPr>
          <w:rFonts w:hint="eastAsia"/>
          <w:color w:val="000000" w:themeColor="text1"/>
          <w:sz w:val="24"/>
          <w:szCs w:val="32"/>
          <w:highlight w:val="none"/>
          <w:u w:val="none"/>
          <w:shd w:val="clear" w:color="auto" w:fill="auto"/>
          <w:lang w:val="en-US" w:eastAsia="zh-CN"/>
          <w14:textFill>
            <w14:solidFill>
              <w14:schemeClr w14:val="tx1"/>
            </w14:solidFill>
          </w14:textFill>
        </w:rPr>
        <w:t>消防注册工程师、安全注册工程师各一名到</w:t>
      </w:r>
      <w:r>
        <w:rPr>
          <w:rFonts w:hint="eastAsia"/>
          <w:color w:val="000000" w:themeColor="text1"/>
          <w:sz w:val="24"/>
          <w:szCs w:val="32"/>
          <w:highlight w:val="none"/>
          <w:u w:val="none"/>
          <w:shd w:val="clear" w:color="auto" w:fill="auto"/>
          <w:lang w:val="en-US" w:eastAsia="zh-Hans"/>
          <w14:textFill>
            <w14:solidFill>
              <w14:schemeClr w14:val="tx1"/>
            </w14:solidFill>
          </w14:textFill>
        </w:rPr>
        <w:t>现场检查</w:t>
      </w:r>
      <w:r>
        <w:rPr>
          <w:rFonts w:hint="default"/>
          <w:color w:val="000000" w:themeColor="text1"/>
          <w:sz w:val="24"/>
          <w:szCs w:val="32"/>
          <w:highlight w:val="none"/>
          <w:u w:val="none"/>
          <w:shd w:val="clear" w:color="auto" w:fill="auto"/>
          <w:lang w:eastAsia="zh-Hans"/>
          <w14:textFill>
            <w14:solidFill>
              <w14:schemeClr w14:val="tx1"/>
            </w14:solidFill>
          </w14:textFill>
        </w:rPr>
        <w:t>、</w:t>
      </w:r>
      <w:r>
        <w:rPr>
          <w:rFonts w:hint="eastAsia"/>
          <w:color w:val="000000" w:themeColor="text1"/>
          <w:sz w:val="24"/>
          <w:szCs w:val="32"/>
          <w:highlight w:val="none"/>
          <w:u w:val="none"/>
          <w:shd w:val="clear" w:color="auto" w:fill="auto"/>
          <w:lang w:val="en-US" w:eastAsia="zh-CN"/>
          <w14:textFill>
            <w14:solidFill>
              <w14:schemeClr w14:val="tx1"/>
            </w14:solidFill>
          </w14:textFill>
        </w:rPr>
        <w:t>评估作业</w:t>
      </w:r>
      <w:r>
        <w:rPr>
          <w:rFonts w:hint="eastAsia"/>
          <w:color w:val="000000" w:themeColor="text1"/>
          <w:sz w:val="24"/>
          <w:szCs w:val="32"/>
          <w:highlight w:val="none"/>
          <w:u w:val="none"/>
          <w:shd w:val="clear" w:color="auto" w:fill="auto"/>
          <w:lang w:eastAsia="zh-CN"/>
          <w14:textFill>
            <w14:solidFill>
              <w14:schemeClr w14:val="tx1"/>
            </w14:solidFill>
          </w14:textFill>
        </w:rPr>
        <w:t>。</w:t>
      </w:r>
    </w:p>
    <w:p>
      <w:pPr>
        <w:numPr>
          <w:ilvl w:val="0"/>
          <w:numId w:val="0"/>
        </w:numPr>
        <w:spacing w:line="360" w:lineRule="auto"/>
        <w:rPr>
          <w:rFonts w:hint="eastAsia"/>
          <w:color w:val="FF0000"/>
          <w:sz w:val="24"/>
          <w:szCs w:val="32"/>
          <w:u w:val="none"/>
          <w:shd w:val="clear" w:color="auto" w:fill="auto"/>
          <w:lang w:eastAsia="zh-CN"/>
        </w:rPr>
      </w:pPr>
      <w:r>
        <w:rPr>
          <w:rFonts w:hint="eastAsia"/>
          <w:color w:val="FF0000"/>
          <w:sz w:val="24"/>
          <w:szCs w:val="32"/>
          <w:u w:val="none"/>
          <w:shd w:val="clear" w:color="auto" w:fill="auto"/>
          <w:lang w:val="en-US" w:eastAsia="zh-CN"/>
        </w:rPr>
        <w:t>2.3评估范围：A区、B区、填埋场</w:t>
      </w:r>
      <w:r>
        <w:rPr>
          <w:rFonts w:hint="default"/>
          <w:color w:val="FF0000"/>
          <w:sz w:val="24"/>
          <w:szCs w:val="32"/>
          <w:u w:val="none"/>
          <w:shd w:val="clear" w:color="auto" w:fill="auto"/>
          <w:lang w:eastAsia="zh-CN"/>
        </w:rPr>
        <w:t>，</w:t>
      </w:r>
      <w:r>
        <w:rPr>
          <w:rFonts w:hint="eastAsia"/>
          <w:color w:val="FF0000"/>
          <w:sz w:val="24"/>
          <w:szCs w:val="32"/>
          <w:u w:val="none"/>
          <w:shd w:val="clear" w:color="auto" w:fill="auto"/>
          <w:lang w:val="en-US" w:eastAsia="zh-Hans"/>
        </w:rPr>
        <w:t>相关建筑物消防设施见附件</w:t>
      </w:r>
      <w:r>
        <w:rPr>
          <w:rFonts w:hint="eastAsia"/>
          <w:color w:val="FF0000"/>
          <w:sz w:val="24"/>
          <w:szCs w:val="32"/>
          <w:u w:val="none"/>
          <w:shd w:val="clear" w:color="auto" w:fill="auto"/>
          <w:lang w:val="en-US" w:eastAsia="zh-CN"/>
        </w:rPr>
        <w:t>。</w:t>
      </w:r>
    </w:p>
    <w:p>
      <w:pPr>
        <w:spacing w:line="360" w:lineRule="auto"/>
        <w:rPr>
          <w:rFonts w:hint="default"/>
          <w:color w:val="FF0000"/>
          <w:sz w:val="24"/>
          <w:szCs w:val="32"/>
          <w:u w:val="none"/>
          <w:shd w:val="clear" w:color="auto" w:fill="auto"/>
          <w:lang w:val="en-US" w:eastAsia="zh-CN"/>
        </w:rPr>
      </w:pPr>
      <w:r>
        <w:rPr>
          <w:rFonts w:hint="eastAsia"/>
          <w:color w:val="FF0000"/>
          <w:sz w:val="24"/>
          <w:szCs w:val="32"/>
          <w:u w:val="none"/>
          <w:shd w:val="clear" w:color="auto" w:fill="auto"/>
          <w:lang w:val="en-US" w:eastAsia="zh-CN"/>
        </w:rPr>
        <w:t>2.4要求：对A区、B区、填埋场、消防设施、电器设备、建筑物</w:t>
      </w:r>
      <w:r>
        <w:rPr>
          <w:rFonts w:hint="eastAsia"/>
          <w:color w:val="FF0000"/>
          <w:sz w:val="24"/>
          <w:szCs w:val="32"/>
          <w:u w:val="none"/>
          <w:shd w:val="clear" w:color="auto" w:fill="auto"/>
          <w:lang w:val="en-US" w:eastAsia="zh-Hans"/>
        </w:rPr>
        <w:t>及公辅消防设施</w:t>
      </w:r>
      <w:r>
        <w:rPr>
          <w:rFonts w:hint="eastAsia"/>
          <w:color w:val="FF0000"/>
          <w:sz w:val="24"/>
          <w:szCs w:val="32"/>
          <w:u w:val="none"/>
          <w:shd w:val="clear" w:color="auto" w:fill="auto"/>
          <w:lang w:val="en-US" w:eastAsia="zh-CN"/>
        </w:rPr>
        <w:t>进行</w:t>
      </w:r>
      <w:r>
        <w:rPr>
          <w:rFonts w:hint="eastAsia"/>
          <w:color w:val="FF0000"/>
          <w:sz w:val="24"/>
          <w:szCs w:val="32"/>
          <w:u w:val="none"/>
          <w:shd w:val="clear" w:color="auto" w:fill="auto"/>
          <w:lang w:val="en-US" w:eastAsia="zh-Hans"/>
        </w:rPr>
        <w:t>消</w:t>
      </w:r>
      <w:r>
        <w:rPr>
          <w:rFonts w:hint="eastAsia"/>
          <w:color w:val="FF0000"/>
          <w:sz w:val="24"/>
          <w:szCs w:val="32"/>
          <w:u w:val="none"/>
          <w:shd w:val="clear" w:color="auto" w:fill="auto"/>
          <w:lang w:val="en-US" w:eastAsia="zh-CN"/>
        </w:rPr>
        <w:t>检</w:t>
      </w:r>
      <w:r>
        <w:rPr>
          <w:rFonts w:hint="default"/>
          <w:color w:val="FF0000"/>
          <w:sz w:val="24"/>
          <w:szCs w:val="32"/>
          <w:u w:val="none"/>
          <w:shd w:val="clear" w:color="auto" w:fill="auto"/>
          <w:lang w:eastAsia="zh-Hans"/>
        </w:rPr>
        <w:t>、</w:t>
      </w:r>
      <w:r>
        <w:rPr>
          <w:rFonts w:hint="eastAsia"/>
          <w:color w:val="FF0000"/>
          <w:sz w:val="24"/>
          <w:szCs w:val="32"/>
          <w:u w:val="none"/>
          <w:shd w:val="clear" w:color="auto" w:fill="auto"/>
          <w:lang w:val="en-US" w:eastAsia="zh-Hans"/>
        </w:rPr>
        <w:t>电检</w:t>
      </w:r>
      <w:r>
        <w:rPr>
          <w:rFonts w:hint="default"/>
          <w:color w:val="FF0000"/>
          <w:sz w:val="24"/>
          <w:szCs w:val="32"/>
          <w:u w:val="none"/>
          <w:shd w:val="clear" w:color="auto" w:fill="auto"/>
          <w:lang w:eastAsia="zh-Hans"/>
        </w:rPr>
        <w:t>、</w:t>
      </w:r>
      <w:r>
        <w:rPr>
          <w:rFonts w:hint="eastAsia"/>
          <w:color w:val="FF0000"/>
          <w:sz w:val="24"/>
          <w:szCs w:val="32"/>
          <w:u w:val="none"/>
          <w:shd w:val="clear" w:color="auto" w:fill="auto"/>
          <w:lang w:val="en-US" w:eastAsia="zh-CN"/>
        </w:rPr>
        <w:t>消防评估。</w:t>
      </w:r>
    </w:p>
    <w:p>
      <w:pPr>
        <w:spacing w:line="360" w:lineRule="auto"/>
        <w:rPr>
          <w:sz w:val="24"/>
          <w:szCs w:val="32"/>
        </w:rPr>
      </w:pPr>
      <w:r>
        <w:rPr>
          <w:rFonts w:hint="eastAsia"/>
          <w:sz w:val="24"/>
          <w:szCs w:val="32"/>
        </w:rPr>
        <w:t>2.</w:t>
      </w:r>
      <w:r>
        <w:rPr>
          <w:rFonts w:hint="eastAsia"/>
          <w:sz w:val="24"/>
          <w:szCs w:val="32"/>
          <w:lang w:val="en-US" w:eastAsia="zh-CN"/>
        </w:rPr>
        <w:t>5</w:t>
      </w:r>
      <w:r>
        <w:rPr>
          <w:rFonts w:hint="eastAsia"/>
          <w:sz w:val="24"/>
          <w:szCs w:val="32"/>
        </w:rPr>
        <w:t>邀请投标单位：</w:t>
      </w:r>
      <w:r>
        <w:rPr>
          <w:rFonts w:hint="eastAsia"/>
          <w:sz w:val="24"/>
          <w:szCs w:val="32"/>
          <w:lang w:val="en-US" w:eastAsia="zh-CN"/>
        </w:rPr>
        <w:t>安全管理部</w:t>
      </w:r>
      <w:r>
        <w:rPr>
          <w:rFonts w:hint="eastAsia"/>
          <w:sz w:val="24"/>
          <w:szCs w:val="32"/>
        </w:rPr>
        <w:t>于</w:t>
      </w:r>
      <w:r>
        <w:rPr>
          <w:rFonts w:hint="eastAsia"/>
          <w:sz w:val="24"/>
          <w:szCs w:val="32"/>
          <w:u w:val="single"/>
        </w:rPr>
        <w:t> </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eastAsia"/>
          <w:sz w:val="24"/>
          <w:szCs w:val="32"/>
        </w:rPr>
        <w:t>月</w:t>
      </w:r>
      <w:r>
        <w:rPr>
          <w:rFonts w:hint="eastAsia"/>
          <w:sz w:val="24"/>
          <w:szCs w:val="32"/>
          <w:lang w:val="en-US" w:eastAsia="zh-CN"/>
        </w:rPr>
        <w:t xml:space="preserve"> </w:t>
      </w:r>
      <w:r>
        <w:rPr>
          <w:rFonts w:hint="eastAsia"/>
          <w:sz w:val="24"/>
          <w:szCs w:val="32"/>
          <w:u w:val="single"/>
          <w:lang w:val="en-US" w:eastAsia="zh-CN"/>
        </w:rPr>
        <w:t xml:space="preserve">  20</w:t>
      </w:r>
      <w:r>
        <w:rPr>
          <w:rFonts w:hint="eastAsia"/>
          <w:sz w:val="24"/>
          <w:szCs w:val="32"/>
        </w:rPr>
        <w:t>日（星期</w:t>
      </w:r>
      <w:r>
        <w:rPr>
          <w:rFonts w:hint="eastAsia"/>
          <w:sz w:val="24"/>
          <w:szCs w:val="32"/>
          <w:lang w:val="en-US" w:eastAsia="zh-CN"/>
        </w:rPr>
        <w:t>二</w:t>
      </w:r>
      <w:r>
        <w:rPr>
          <w:rFonts w:hint="eastAsia"/>
          <w:sz w:val="24"/>
          <w:szCs w:val="32"/>
        </w:rPr>
        <w:t>）</w:t>
      </w:r>
      <w:r>
        <w:rPr>
          <w:rFonts w:hint="eastAsia"/>
          <w:sz w:val="24"/>
          <w:szCs w:val="32"/>
          <w:u w:val="single"/>
        </w:rPr>
        <w:t xml:space="preserve"> </w:t>
      </w:r>
      <w:r>
        <w:rPr>
          <w:rFonts w:hint="eastAsia"/>
          <w:sz w:val="24"/>
          <w:szCs w:val="32"/>
          <w:u w:val="single"/>
          <w:lang w:val="en-US" w:eastAsia="zh-CN"/>
        </w:rPr>
        <w:t xml:space="preserve"> 17 </w:t>
      </w:r>
      <w:r>
        <w:rPr>
          <w:rFonts w:hint="eastAsia"/>
          <w:sz w:val="24"/>
          <w:szCs w:val="32"/>
          <w:u w:val="single"/>
        </w:rPr>
        <w:t xml:space="preserve"> </w:t>
      </w:r>
      <w:r>
        <w:rPr>
          <w:rFonts w:hint="eastAsia"/>
          <w:sz w:val="24"/>
          <w:szCs w:val="32"/>
        </w:rPr>
        <w:t>时 </w:t>
      </w:r>
      <w:r>
        <w:rPr>
          <w:rFonts w:hint="eastAsia"/>
          <w:sz w:val="24"/>
          <w:szCs w:val="32"/>
          <w:u w:val="single"/>
          <w:lang w:val="en-US" w:eastAsia="zh-CN"/>
        </w:rPr>
        <w:t xml:space="preserve"> 00 </w:t>
      </w:r>
      <w:r>
        <w:rPr>
          <w:rFonts w:hint="eastAsia"/>
          <w:sz w:val="24"/>
          <w:szCs w:val="32"/>
        </w:rPr>
        <w:t>分之前通知投标单位参与本次招标，并以邮件或传真等方式发入《邀请招标》书。</w:t>
      </w:r>
    </w:p>
    <w:p>
      <w:pPr>
        <w:spacing w:line="360" w:lineRule="auto"/>
        <w:rPr>
          <w:sz w:val="24"/>
          <w:szCs w:val="32"/>
        </w:rPr>
      </w:pPr>
      <w:r>
        <w:rPr>
          <w:rFonts w:hint="eastAsia"/>
          <w:sz w:val="24"/>
          <w:szCs w:val="32"/>
        </w:rPr>
        <w:t>2.</w:t>
      </w:r>
      <w:r>
        <w:rPr>
          <w:rFonts w:hint="eastAsia"/>
          <w:sz w:val="24"/>
          <w:szCs w:val="32"/>
          <w:lang w:val="en-US" w:eastAsia="zh-CN"/>
        </w:rPr>
        <w:t>6</w:t>
      </w:r>
      <w:r>
        <w:rPr>
          <w:rFonts w:hint="eastAsia"/>
          <w:sz w:val="24"/>
          <w:szCs w:val="32"/>
        </w:rPr>
        <w:t> 提供资料答疑：</w:t>
      </w:r>
      <w:r>
        <w:rPr>
          <w:rFonts w:hint="eastAsia"/>
          <w:sz w:val="24"/>
          <w:szCs w:val="32"/>
          <w:lang w:val="en-US" w:eastAsia="zh-CN"/>
        </w:rPr>
        <w:t>安全管理部</w:t>
      </w:r>
      <w:r>
        <w:rPr>
          <w:rFonts w:hint="eastAsia"/>
          <w:sz w:val="24"/>
          <w:szCs w:val="32"/>
        </w:rPr>
        <w:t>于</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1</w:t>
      </w:r>
      <w:r>
        <w:rPr>
          <w:rFonts w:hint="eastAsia"/>
          <w:sz w:val="24"/>
          <w:szCs w:val="32"/>
          <w:u w:val="single"/>
          <w:lang w:val="en-US" w:eastAsia="zh-CN"/>
        </w:rPr>
        <w:t xml:space="preserve">5  </w:t>
      </w:r>
      <w:r>
        <w:rPr>
          <w:rFonts w:hint="eastAsia"/>
          <w:sz w:val="24"/>
          <w:szCs w:val="32"/>
          <w:u w:val="single"/>
        </w:rPr>
        <w:t xml:space="preserve"> </w:t>
      </w:r>
      <w:r>
        <w:rPr>
          <w:rFonts w:hint="eastAsia"/>
          <w:sz w:val="24"/>
          <w:szCs w:val="32"/>
        </w:rPr>
        <w:t>日（星期</w:t>
      </w:r>
      <w:r>
        <w:rPr>
          <w:rFonts w:hint="eastAsia"/>
          <w:sz w:val="24"/>
          <w:szCs w:val="32"/>
          <w:lang w:val="en-US" w:eastAsia="zh-CN"/>
        </w:rPr>
        <w:t>四</w:t>
      </w:r>
      <w:r>
        <w:rPr>
          <w:rFonts w:hint="eastAsia"/>
          <w:sz w:val="24"/>
          <w:szCs w:val="32"/>
        </w:rPr>
        <w:t>）</w:t>
      </w:r>
      <w:r>
        <w:rPr>
          <w:rFonts w:hint="eastAsia"/>
          <w:sz w:val="24"/>
          <w:szCs w:val="32"/>
          <w:u w:val="single"/>
          <w:lang w:val="en-US" w:eastAsia="zh-CN"/>
        </w:rPr>
        <w:t xml:space="preserve">  </w:t>
      </w:r>
      <w:r>
        <w:rPr>
          <w:rFonts w:hint="default"/>
          <w:sz w:val="24"/>
          <w:szCs w:val="32"/>
          <w:u w:val="single"/>
          <w:lang w:eastAsia="zh-CN"/>
        </w:rPr>
        <w:t>8</w:t>
      </w:r>
      <w:r>
        <w:rPr>
          <w:rFonts w:hint="eastAsia"/>
          <w:sz w:val="24"/>
          <w:szCs w:val="32"/>
          <w:u w:val="single"/>
          <w:lang w:val="en-US" w:eastAsia="zh-CN"/>
        </w:rPr>
        <w:t xml:space="preserve">  </w:t>
      </w:r>
      <w:r>
        <w:rPr>
          <w:rFonts w:hint="eastAsia"/>
          <w:sz w:val="24"/>
          <w:szCs w:val="32"/>
        </w:rPr>
        <w:t>时</w:t>
      </w:r>
      <w:r>
        <w:rPr>
          <w:rFonts w:hint="eastAsia"/>
          <w:sz w:val="24"/>
          <w:szCs w:val="32"/>
          <w:u w:val="single"/>
          <w:lang w:val="en-US" w:eastAsia="zh-CN"/>
        </w:rPr>
        <w:t xml:space="preserve">  30  </w:t>
      </w:r>
      <w:r>
        <w:rPr>
          <w:rFonts w:hint="eastAsia"/>
          <w:sz w:val="24"/>
          <w:szCs w:val="32"/>
        </w:rPr>
        <w:t>分后根据投标单位的需求，提供相关资料，并解答标书及标单上的疑点。</w:t>
      </w:r>
    </w:p>
    <w:p>
      <w:pPr>
        <w:spacing w:line="360" w:lineRule="auto"/>
        <w:rPr>
          <w:sz w:val="24"/>
          <w:szCs w:val="32"/>
          <w:u w:val="single"/>
        </w:rPr>
      </w:pPr>
      <w:r>
        <w:rPr>
          <w:rFonts w:hint="eastAsia"/>
          <w:sz w:val="24"/>
          <w:szCs w:val="32"/>
        </w:rPr>
        <w:t>答疑人联系方式：</w:t>
      </w:r>
      <w:r>
        <w:rPr>
          <w:rFonts w:hint="eastAsia"/>
          <w:sz w:val="24"/>
          <w:szCs w:val="32"/>
          <w:u w:val="single"/>
        </w:rPr>
        <w:t>郭凌宇  17505456658</w:t>
      </w:r>
      <w:r>
        <w:rPr>
          <w:rFonts w:hint="eastAsia"/>
          <w:sz w:val="24"/>
          <w:szCs w:val="32"/>
        </w:rPr>
        <w:t xml:space="preserve">  </w:t>
      </w:r>
    </w:p>
    <w:p>
      <w:pPr>
        <w:spacing w:line="360" w:lineRule="auto"/>
        <w:rPr>
          <w:sz w:val="24"/>
          <w:szCs w:val="32"/>
        </w:rPr>
      </w:pPr>
      <w:r>
        <w:rPr>
          <w:rFonts w:hint="eastAsia"/>
          <w:sz w:val="24"/>
          <w:szCs w:val="32"/>
        </w:rPr>
        <w:t>2.</w:t>
      </w:r>
      <w:r>
        <w:rPr>
          <w:rFonts w:hint="eastAsia"/>
          <w:sz w:val="24"/>
          <w:szCs w:val="32"/>
          <w:lang w:val="en-US" w:eastAsia="zh-CN"/>
        </w:rPr>
        <w:t>7</w:t>
      </w:r>
      <w:r>
        <w:rPr>
          <w:rFonts w:hint="eastAsia"/>
          <w:sz w:val="24"/>
          <w:szCs w:val="32"/>
        </w:rPr>
        <w:t>返标截止时间：</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eastAsia"/>
          <w:sz w:val="24"/>
          <w:szCs w:val="32"/>
          <w:u w:val="single"/>
        </w:rPr>
        <w:t xml:space="preserve">  </w:t>
      </w:r>
      <w:r>
        <w:rPr>
          <w:rFonts w:hint="eastAsia"/>
          <w:sz w:val="24"/>
          <w:szCs w:val="32"/>
        </w:rPr>
        <w:t>月</w:t>
      </w:r>
      <w:r>
        <w:rPr>
          <w:rFonts w:hint="eastAsia"/>
          <w:sz w:val="24"/>
          <w:szCs w:val="32"/>
          <w:u w:val="single"/>
          <w:lang w:val="en-US" w:eastAsia="zh-CN"/>
        </w:rPr>
        <w:t xml:space="preserve">   </w:t>
      </w:r>
      <w:r>
        <w:rPr>
          <w:rFonts w:hint="default"/>
          <w:sz w:val="24"/>
          <w:szCs w:val="32"/>
          <w:u w:val="single"/>
          <w:lang w:eastAsia="zh-CN"/>
        </w:rPr>
        <w:t>21</w:t>
      </w:r>
      <w:r>
        <w:rPr>
          <w:rFonts w:hint="eastAsia"/>
          <w:sz w:val="24"/>
          <w:szCs w:val="32"/>
          <w:u w:val="single"/>
          <w:lang w:val="en-US" w:eastAsia="zh-CN"/>
        </w:rPr>
        <w:t xml:space="preserve"> </w:t>
      </w:r>
      <w:r>
        <w:rPr>
          <w:rFonts w:hint="eastAsia"/>
          <w:sz w:val="24"/>
          <w:szCs w:val="32"/>
        </w:rPr>
        <w:t>日（星期</w:t>
      </w:r>
      <w:r>
        <w:rPr>
          <w:rFonts w:hint="eastAsia"/>
          <w:sz w:val="24"/>
          <w:szCs w:val="32"/>
          <w:lang w:val="en-US" w:eastAsia="zh-CN"/>
        </w:rPr>
        <w:t xml:space="preserve"> </w:t>
      </w:r>
      <w:r>
        <w:rPr>
          <w:rFonts w:hint="eastAsia"/>
          <w:sz w:val="24"/>
          <w:szCs w:val="32"/>
          <w:lang w:val="en-US" w:eastAsia="zh-Hans"/>
        </w:rPr>
        <w:t>三</w:t>
      </w:r>
      <w:r>
        <w:rPr>
          <w:rFonts w:hint="eastAsia"/>
          <w:sz w:val="24"/>
          <w:szCs w:val="32"/>
        </w:rPr>
        <w:t>）</w:t>
      </w:r>
      <w:r>
        <w:rPr>
          <w:rFonts w:hint="eastAsia"/>
          <w:sz w:val="24"/>
          <w:szCs w:val="32"/>
          <w:u w:val="single"/>
        </w:rPr>
        <w:t xml:space="preserve"> </w:t>
      </w:r>
      <w:r>
        <w:rPr>
          <w:rFonts w:hint="eastAsia"/>
          <w:sz w:val="24"/>
          <w:szCs w:val="32"/>
          <w:u w:val="single"/>
          <w:lang w:val="en-US" w:eastAsia="zh-CN"/>
        </w:rPr>
        <w:t xml:space="preserve">12 </w:t>
      </w:r>
      <w:r>
        <w:rPr>
          <w:rFonts w:hint="eastAsia"/>
          <w:sz w:val="24"/>
          <w:szCs w:val="32"/>
          <w:u w:val="single"/>
        </w:rPr>
        <w:t xml:space="preserve"> </w:t>
      </w:r>
      <w:r>
        <w:rPr>
          <w:rFonts w:hint="eastAsia"/>
          <w:sz w:val="24"/>
          <w:szCs w:val="32"/>
        </w:rPr>
        <w:t>时</w:t>
      </w:r>
      <w:r>
        <w:rPr>
          <w:rFonts w:hint="eastAsia"/>
          <w:sz w:val="24"/>
          <w:szCs w:val="32"/>
          <w:u w:val="single"/>
        </w:rPr>
        <w:t> </w:t>
      </w:r>
      <w:r>
        <w:rPr>
          <w:rFonts w:hint="eastAsia"/>
          <w:sz w:val="24"/>
          <w:szCs w:val="32"/>
          <w:u w:val="single"/>
          <w:lang w:val="en-US" w:eastAsia="zh-CN"/>
        </w:rPr>
        <w:t xml:space="preserve"> 00 </w:t>
      </w:r>
      <w:r>
        <w:rPr>
          <w:rFonts w:hint="eastAsia"/>
          <w:sz w:val="24"/>
          <w:szCs w:val="32"/>
        </w:rPr>
        <w:t>分，逾期不予受理。</w:t>
      </w:r>
      <w:bookmarkStart w:id="0" w:name="_GoBack"/>
      <w:bookmarkEnd w:id="0"/>
    </w:p>
    <w:p>
      <w:pPr>
        <w:spacing w:line="360" w:lineRule="auto"/>
        <w:rPr>
          <w:sz w:val="24"/>
          <w:szCs w:val="32"/>
          <w:u w:val="single"/>
        </w:rPr>
      </w:pPr>
      <w:r>
        <w:rPr>
          <w:rFonts w:hint="eastAsia"/>
          <w:sz w:val="24"/>
          <w:szCs w:val="32"/>
        </w:rPr>
        <w:t>2.</w:t>
      </w:r>
      <w:r>
        <w:rPr>
          <w:rFonts w:hint="eastAsia"/>
          <w:sz w:val="24"/>
          <w:szCs w:val="32"/>
          <w:lang w:val="en-US" w:eastAsia="zh-CN"/>
        </w:rPr>
        <w:t>8</w:t>
      </w:r>
      <w:r>
        <w:rPr>
          <w:rFonts w:hint="eastAsia"/>
          <w:sz w:val="24"/>
          <w:szCs w:val="32"/>
        </w:rPr>
        <w:t>返标地点：</w:t>
      </w:r>
      <w:r>
        <w:rPr>
          <w:rFonts w:hint="eastAsia"/>
          <w:sz w:val="24"/>
          <w:szCs w:val="32"/>
          <w:u w:val="single"/>
        </w:rPr>
        <w:t>烟台市开发区 开封路 8 号，鑫广绿环再生资源股份有限公司审计部 李经理收（0535-6977130）。</w:t>
      </w:r>
    </w:p>
    <w:p>
      <w:pPr>
        <w:spacing w:line="360" w:lineRule="auto"/>
        <w:rPr>
          <w:sz w:val="24"/>
          <w:szCs w:val="32"/>
        </w:rPr>
      </w:pPr>
      <w:r>
        <w:rPr>
          <w:rFonts w:hint="eastAsia"/>
          <w:sz w:val="24"/>
          <w:szCs w:val="32"/>
        </w:rPr>
        <w:t>2.</w:t>
      </w:r>
      <w:r>
        <w:rPr>
          <w:rFonts w:hint="eastAsia"/>
          <w:sz w:val="24"/>
          <w:szCs w:val="32"/>
          <w:lang w:val="en-US" w:eastAsia="zh-CN"/>
        </w:rPr>
        <w:t>9</w:t>
      </w:r>
      <w:r>
        <w:rPr>
          <w:rFonts w:hint="eastAsia"/>
          <w:sz w:val="24"/>
          <w:szCs w:val="32"/>
        </w:rPr>
        <w:t> 开标时间：投标文件以快递方式（亦可本人直接送达）寄本公司审计部，也可将投标文件扫描后发至我公司投标专用邮箱：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rPr>
        <w:t>本次招标将于</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21</w:t>
      </w:r>
      <w:r>
        <w:rPr>
          <w:rFonts w:hint="eastAsia"/>
          <w:sz w:val="24"/>
          <w:szCs w:val="32"/>
          <w:u w:val="single"/>
        </w:rPr>
        <w:t xml:space="preserve">  </w:t>
      </w:r>
      <w:r>
        <w:rPr>
          <w:rFonts w:hint="eastAsia"/>
          <w:sz w:val="24"/>
          <w:szCs w:val="32"/>
        </w:rPr>
        <w:t>日（星期</w:t>
      </w:r>
      <w:r>
        <w:rPr>
          <w:rFonts w:hint="eastAsia"/>
          <w:sz w:val="24"/>
          <w:szCs w:val="32"/>
          <w:lang w:val="en-US" w:eastAsia="zh-CN"/>
        </w:rPr>
        <w:t xml:space="preserve"> </w:t>
      </w:r>
      <w:r>
        <w:rPr>
          <w:rFonts w:hint="eastAsia"/>
          <w:sz w:val="24"/>
          <w:szCs w:val="32"/>
          <w:lang w:val="en-US" w:eastAsia="zh-Hans"/>
        </w:rPr>
        <w:t>三</w:t>
      </w:r>
      <w:r>
        <w:rPr>
          <w:rFonts w:hint="eastAsia"/>
          <w:sz w:val="24"/>
          <w:szCs w:val="32"/>
          <w:lang w:val="en-US" w:eastAsia="zh-CN"/>
        </w:rPr>
        <w:t xml:space="preserve"> </w:t>
      </w:r>
      <w:r>
        <w:rPr>
          <w:rFonts w:hint="eastAsia"/>
          <w:sz w:val="24"/>
          <w:szCs w:val="32"/>
        </w:rPr>
        <w:t>）</w:t>
      </w:r>
      <w:r>
        <w:rPr>
          <w:rFonts w:hint="eastAsia"/>
          <w:sz w:val="24"/>
          <w:szCs w:val="32"/>
          <w:u w:val="single"/>
        </w:rPr>
        <w:t xml:space="preserve"> </w:t>
      </w:r>
      <w:r>
        <w:rPr>
          <w:rFonts w:hint="eastAsia"/>
          <w:sz w:val="24"/>
          <w:szCs w:val="32"/>
          <w:u w:val="single"/>
          <w:lang w:val="en-US" w:eastAsia="zh-CN"/>
        </w:rPr>
        <w:t xml:space="preserve">  14 </w:t>
      </w:r>
      <w:r>
        <w:rPr>
          <w:rFonts w:hint="eastAsia"/>
          <w:sz w:val="24"/>
          <w:szCs w:val="32"/>
          <w:u w:val="single"/>
        </w:rPr>
        <w:t xml:space="preserve"> </w:t>
      </w:r>
      <w:r>
        <w:rPr>
          <w:rFonts w:hint="eastAsia"/>
          <w:sz w:val="24"/>
          <w:szCs w:val="32"/>
        </w:rPr>
        <w:t>时</w:t>
      </w:r>
      <w:r>
        <w:rPr>
          <w:rFonts w:hint="eastAsia"/>
          <w:sz w:val="24"/>
          <w:szCs w:val="32"/>
          <w:u w:val="single"/>
        </w:rPr>
        <w:t xml:space="preserve"> </w:t>
      </w:r>
      <w:r>
        <w:rPr>
          <w:rFonts w:hint="eastAsia"/>
          <w:sz w:val="24"/>
          <w:szCs w:val="32"/>
          <w:u w:val="single"/>
          <w:lang w:val="en-US" w:eastAsia="zh-CN"/>
        </w:rPr>
        <w:t xml:space="preserve">00   </w:t>
      </w:r>
      <w:r>
        <w:rPr>
          <w:rFonts w:hint="eastAsia"/>
          <w:sz w:val="24"/>
          <w:szCs w:val="32"/>
          <w:u w:val="single"/>
        </w:rPr>
        <w:t xml:space="preserve"> </w:t>
      </w:r>
      <w:r>
        <w:rPr>
          <w:rFonts w:hint="eastAsia"/>
          <w:sz w:val="24"/>
          <w:szCs w:val="32"/>
        </w:rPr>
        <w:t>分开标。</w:t>
      </w:r>
    </w:p>
    <w:p>
      <w:pPr>
        <w:spacing w:line="360" w:lineRule="auto"/>
        <w:rPr>
          <w:sz w:val="24"/>
          <w:szCs w:val="32"/>
        </w:rPr>
      </w:pPr>
      <w:r>
        <w:rPr>
          <w:rFonts w:hint="eastAsia"/>
          <w:sz w:val="24"/>
          <w:szCs w:val="32"/>
        </w:rPr>
        <w:t> 2.</w:t>
      </w:r>
      <w:r>
        <w:rPr>
          <w:rFonts w:hint="eastAsia"/>
          <w:sz w:val="24"/>
          <w:szCs w:val="32"/>
          <w:lang w:val="en-US" w:eastAsia="zh-CN"/>
        </w:rPr>
        <w:t>10</w:t>
      </w:r>
      <w:r>
        <w:rPr>
          <w:rFonts w:hint="eastAsia"/>
          <w:sz w:val="24"/>
          <w:szCs w:val="32"/>
        </w:rPr>
        <w:t>开标地点：烟台市 开发区 开封路 8 号，鑫广绿环再生资源股份有限公司</w:t>
      </w:r>
    </w:p>
    <w:p>
      <w:pPr>
        <w:spacing w:line="360" w:lineRule="auto"/>
        <w:rPr>
          <w:sz w:val="24"/>
          <w:szCs w:val="32"/>
        </w:rPr>
      </w:pPr>
      <w:r>
        <w:rPr>
          <w:rFonts w:hint="eastAsia"/>
          <w:sz w:val="24"/>
          <w:szCs w:val="32"/>
        </w:rPr>
        <w:t>2.</w:t>
      </w:r>
      <w:r>
        <w:rPr>
          <w:rFonts w:hint="eastAsia"/>
          <w:sz w:val="24"/>
          <w:szCs w:val="32"/>
          <w:lang w:val="en-US" w:eastAsia="zh-CN"/>
        </w:rPr>
        <w:t>11</w:t>
      </w:r>
      <w:r>
        <w:rPr>
          <w:rFonts w:hint="eastAsia"/>
          <w:sz w:val="24"/>
          <w:szCs w:val="32"/>
        </w:rPr>
        <w:t>开标方式：内部开标。</w:t>
      </w:r>
    </w:p>
    <w:p>
      <w:pPr>
        <w:spacing w:line="360" w:lineRule="auto"/>
        <w:rPr>
          <w:sz w:val="24"/>
          <w:szCs w:val="32"/>
        </w:rPr>
      </w:pPr>
      <w:r>
        <w:rPr>
          <w:rFonts w:hint="eastAsia" w:ascii="微软雅黑" w:hAnsi="微软雅黑" w:eastAsia="微软雅黑" w:cs="微软雅黑"/>
          <w:b/>
          <w:color w:val="000000"/>
          <w:sz w:val="24"/>
          <w:shd w:val="clear" w:color="auto" w:fill="FFFFFF"/>
        </w:rPr>
        <w:t>三、投标文件及组成（需加盖公章，以邮寄方式寄到公司或自行封好交至我公司）</w:t>
      </w:r>
      <w:r>
        <w:rPr>
          <w:rFonts w:hint="eastAsia"/>
          <w:sz w:val="24"/>
          <w:szCs w:val="32"/>
        </w:rPr>
        <w:t>3.1 营业执照、公司资质复印件</w:t>
      </w:r>
      <w:r>
        <w:rPr>
          <w:rFonts w:hint="eastAsia"/>
          <w:sz w:val="24"/>
          <w:szCs w:val="32"/>
          <w:lang w:eastAsia="zh-CN"/>
        </w:rPr>
        <w:t>、一级注册消防工程师、注册安全工程师社保证明和</w:t>
      </w:r>
      <w:r>
        <w:rPr>
          <w:rFonts w:hint="eastAsia"/>
          <w:sz w:val="24"/>
          <w:szCs w:val="32"/>
          <w:lang w:val="en-US" w:eastAsia="zh-Hans"/>
        </w:rPr>
        <w:t>资质</w:t>
      </w:r>
      <w:r>
        <w:rPr>
          <w:rFonts w:hint="eastAsia"/>
          <w:sz w:val="24"/>
          <w:szCs w:val="32"/>
        </w:rPr>
        <w:t>资料随标书一同邮寄；投标价格标清税率（不接受增值税普通发票）。</w:t>
      </w:r>
    </w:p>
    <w:p>
      <w:pPr>
        <w:spacing w:line="360" w:lineRule="auto"/>
        <w:rPr>
          <w:sz w:val="24"/>
          <w:szCs w:val="32"/>
        </w:rPr>
      </w:pPr>
      <w:r>
        <w:rPr>
          <w:rFonts w:hint="eastAsia"/>
          <w:sz w:val="24"/>
          <w:szCs w:val="32"/>
        </w:rPr>
        <w:t>3.2 开标一览表（报价汇总表）（见附件一）。</w:t>
      </w:r>
    </w:p>
    <w:p>
      <w:pPr>
        <w:pStyle w:val="2"/>
        <w:widowControl/>
        <w:shd w:val="clear" w:color="auto" w:fill="FFFFFF"/>
        <w:spacing w:beforeAutospacing="0" w:afterAutospacing="0" w:line="315" w:lineRule="atLeast"/>
        <w:rPr>
          <w:rFonts w:ascii="微软雅黑" w:hAnsi="微软雅黑" w:eastAsia="微软雅黑" w:cs="微软雅黑"/>
          <w:b/>
          <w:color w:val="000000"/>
          <w:shd w:val="clear" w:color="auto" w:fill="FFFFFF"/>
        </w:rPr>
      </w:pPr>
      <w:r>
        <w:rPr>
          <w:rFonts w:hint="eastAsia" w:ascii="微软雅黑" w:hAnsi="微软雅黑" w:eastAsia="微软雅黑" w:cs="微软雅黑"/>
          <w:b/>
          <w:color w:val="000000"/>
          <w:shd w:val="clear" w:color="auto" w:fill="FFFFFF"/>
        </w:rPr>
        <w:t>四、要求</w:t>
      </w:r>
    </w:p>
    <w:p>
      <w:pPr>
        <w:spacing w:line="360" w:lineRule="auto"/>
        <w:rPr>
          <w:sz w:val="24"/>
          <w:szCs w:val="32"/>
        </w:rPr>
      </w:pPr>
      <w:r>
        <w:rPr>
          <w:rFonts w:hint="eastAsia"/>
          <w:sz w:val="24"/>
          <w:szCs w:val="32"/>
        </w:rPr>
        <w:t>4.1按照国家有关法律、法规、标准，客观、公正地对项目进行分析及评估。</w:t>
      </w:r>
    </w:p>
    <w:p>
      <w:pPr>
        <w:spacing w:line="360" w:lineRule="auto"/>
        <w:rPr>
          <w:sz w:val="24"/>
          <w:szCs w:val="32"/>
        </w:rPr>
      </w:pPr>
      <w:r>
        <w:rPr>
          <w:rFonts w:hint="eastAsia"/>
          <w:sz w:val="24"/>
          <w:szCs w:val="32"/>
        </w:rPr>
        <w:t>4.2投标单位对厂区消防维修改造项目建设施工符合消防法律法规规定。</w:t>
      </w:r>
    </w:p>
    <w:p>
      <w:pPr>
        <w:spacing w:line="360" w:lineRule="auto"/>
        <w:rPr>
          <w:sz w:val="24"/>
          <w:szCs w:val="32"/>
        </w:rPr>
      </w:pPr>
      <w:r>
        <w:rPr>
          <w:rFonts w:hint="eastAsia"/>
          <w:sz w:val="24"/>
          <w:szCs w:val="32"/>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spacing w:line="360" w:lineRule="auto"/>
        <w:rPr>
          <w:rFonts w:hint="eastAsia"/>
          <w:b/>
          <w:bCs/>
          <w:color w:val="FF0000"/>
          <w:sz w:val="24"/>
          <w:szCs w:val="32"/>
          <w:highlight w:val="none"/>
          <w:lang w:eastAsia="zh-CN"/>
        </w:rPr>
      </w:pPr>
      <w:r>
        <w:rPr>
          <w:rFonts w:hint="eastAsia"/>
          <w:b/>
          <w:bCs/>
          <w:color w:val="FF0000"/>
          <w:sz w:val="24"/>
          <w:szCs w:val="32"/>
          <w:highlight w:val="none"/>
        </w:rPr>
        <w:t>4.4 </w:t>
      </w:r>
      <w:r>
        <w:rPr>
          <w:rFonts w:hint="eastAsia"/>
          <w:b/>
          <w:bCs/>
          <w:color w:val="FF0000"/>
          <w:sz w:val="24"/>
          <w:szCs w:val="32"/>
          <w:highlight w:val="none"/>
          <w:lang w:eastAsia="zh-CN"/>
        </w:rPr>
        <w:t>投标单位须严格按照本招标书公告要求参与投标，未按招标公告和投标文件要求投标的视为废标，取消参与竞标资格。</w:t>
      </w:r>
    </w:p>
    <w:p>
      <w:pPr>
        <w:spacing w:line="360" w:lineRule="auto"/>
        <w:rPr>
          <w:sz w:val="24"/>
          <w:szCs w:val="32"/>
        </w:rPr>
      </w:pPr>
      <w:r>
        <w:rPr>
          <w:rFonts w:hint="eastAsia"/>
          <w:sz w:val="24"/>
          <w:szCs w:val="32"/>
          <w:lang w:val="en-US" w:eastAsia="zh-CN"/>
        </w:rPr>
        <w:t>4.5</w:t>
      </w:r>
      <w:r>
        <w:rPr>
          <w:rFonts w:hint="eastAsia"/>
          <w:sz w:val="24"/>
          <w:szCs w:val="32"/>
        </w:rPr>
        <w:t>投资单位向本公司提供力所能及的其他咨询服务。</w:t>
      </w:r>
    </w:p>
    <w:p>
      <w:pPr>
        <w:pStyle w:val="2"/>
        <w:widowControl/>
        <w:shd w:val="clear" w:color="auto" w:fill="FFFFFF"/>
        <w:spacing w:beforeAutospacing="0" w:afterAutospacing="0" w:line="315" w:lineRule="atLeast"/>
        <w:rPr>
          <w:rFonts w:ascii="微软雅黑" w:hAnsi="微软雅黑" w:eastAsia="微软雅黑" w:cs="微软雅黑"/>
          <w:b w:val="0"/>
          <w:bCs/>
          <w:color w:val="000000"/>
          <w:shd w:val="clear" w:color="auto" w:fill="FFFFFF"/>
        </w:rPr>
      </w:pPr>
      <w:r>
        <w:rPr>
          <w:rFonts w:hint="eastAsia" w:ascii="微软雅黑" w:hAnsi="微软雅黑" w:eastAsia="微软雅黑" w:cs="微软雅黑"/>
          <w:b/>
          <w:color w:val="000000"/>
          <w:shd w:val="clear" w:color="auto" w:fill="FFFFFF"/>
        </w:rPr>
        <w:t>五、填写投标标单</w:t>
      </w:r>
    </w:p>
    <w:p>
      <w:pPr>
        <w:spacing w:line="360" w:lineRule="auto"/>
        <w:rPr>
          <w:sz w:val="24"/>
          <w:szCs w:val="32"/>
        </w:rPr>
      </w:pPr>
      <w:r>
        <w:rPr>
          <w:rFonts w:hint="eastAsia"/>
          <w:sz w:val="24"/>
          <w:szCs w:val="32"/>
        </w:rPr>
        <w:t>5.1参与投标之单位按本公司标准单元格式填写标单，标单上应加盖投标单位的公章及代表人签字，所有投标价格必须用阿拉伯数字明确至小数后两位；（注：涂改处请在一旁签字确认，否则视为无效）</w:t>
      </w:r>
    </w:p>
    <w:p>
      <w:pPr>
        <w:spacing w:line="360" w:lineRule="auto"/>
        <w:rPr>
          <w:sz w:val="24"/>
          <w:szCs w:val="32"/>
        </w:rPr>
      </w:pPr>
      <w:r>
        <w:rPr>
          <w:rFonts w:hint="eastAsia"/>
          <w:sz w:val="24"/>
          <w:szCs w:val="32"/>
        </w:rPr>
        <w:t>5.2投标价格的单价总计与合计金额不相符时，以价低者为准。</w:t>
      </w:r>
    </w:p>
    <w:p>
      <w:pPr>
        <w:spacing w:line="360" w:lineRule="auto"/>
        <w:rPr>
          <w:sz w:val="24"/>
          <w:szCs w:val="32"/>
        </w:rPr>
      </w:pPr>
      <w:r>
        <w:rPr>
          <w:rFonts w:hint="eastAsia"/>
          <w:sz w:val="24"/>
          <w:szCs w:val="32"/>
        </w:rPr>
        <w:t>5.3投标标单中的报价应说明是否包增值税等相关费用；</w:t>
      </w:r>
    </w:p>
    <w:p>
      <w:pPr>
        <w:pStyle w:val="2"/>
        <w:widowControl/>
        <w:shd w:val="clear" w:color="auto" w:fill="FFFFFF"/>
        <w:spacing w:beforeAutospacing="0" w:afterAutospacing="0" w:line="315" w:lineRule="atLeast"/>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六、投标单位与本公司之共同约定条件</w:t>
      </w:r>
    </w:p>
    <w:p>
      <w:pPr>
        <w:spacing w:line="360" w:lineRule="auto"/>
        <w:rPr>
          <w:sz w:val="24"/>
          <w:szCs w:val="32"/>
        </w:rPr>
      </w:pPr>
      <w:r>
        <w:rPr>
          <w:rFonts w:hint="eastAsia"/>
          <w:sz w:val="24"/>
          <w:szCs w:val="32"/>
        </w:rPr>
        <w:t>6.1凡中标单位于合同期间不履行合同义务，任意停止或退出者，则一年以内不得再参与本公司相关业务。同时本公司有权依投标价格之顺序，洽请下一家投标单位来替补承接其相关业务。</w:t>
      </w:r>
    </w:p>
    <w:p>
      <w:pPr>
        <w:spacing w:line="360" w:lineRule="auto"/>
        <w:rPr>
          <w:sz w:val="24"/>
          <w:szCs w:val="32"/>
        </w:rPr>
      </w:pPr>
      <w:r>
        <w:rPr>
          <w:rFonts w:hint="eastAsia"/>
          <w:sz w:val="24"/>
          <w:szCs w:val="32"/>
        </w:rPr>
        <w:t>6.2本次投标采用“暗封公开明标”之方式，并于开标后即刻排出各单项报价顺序位，其名次表作为替补之依据。</w:t>
      </w:r>
    </w:p>
    <w:p>
      <w:pPr>
        <w:spacing w:line="360" w:lineRule="auto"/>
        <w:rPr>
          <w:sz w:val="24"/>
          <w:szCs w:val="32"/>
        </w:rPr>
      </w:pPr>
      <w:r>
        <w:rPr>
          <w:rFonts w:hint="eastAsia"/>
          <w:sz w:val="24"/>
          <w:szCs w:val="32"/>
        </w:rPr>
        <w:t>6.3 投标单位所投出的标单必须按不同项目分别标出单价，若全体参与投标的单位投标价格均高于或低于正常价时，本公司有权废标，并组织第二轮投标。</w:t>
      </w:r>
    </w:p>
    <w:p>
      <w:pPr>
        <w:spacing w:line="360" w:lineRule="auto"/>
        <w:rPr>
          <w:sz w:val="24"/>
          <w:szCs w:val="32"/>
        </w:rPr>
      </w:pPr>
      <w:r>
        <w:rPr>
          <w:rFonts w:hint="eastAsia"/>
          <w:sz w:val="24"/>
          <w:szCs w:val="32"/>
        </w:rPr>
        <w:t>6.4各单项目原则上以投标最低单价及消防</w:t>
      </w:r>
      <w:r>
        <w:rPr>
          <w:rFonts w:hint="eastAsia"/>
          <w:sz w:val="24"/>
          <w:szCs w:val="32"/>
          <w:lang w:val="en-US" w:eastAsia="zh-CN"/>
        </w:rPr>
        <w:t>评估</w:t>
      </w:r>
      <w:r>
        <w:rPr>
          <w:rFonts w:hint="eastAsia"/>
          <w:sz w:val="24"/>
          <w:szCs w:val="32"/>
        </w:rPr>
        <w:t>经验综合能力为中标基础。</w:t>
      </w:r>
    </w:p>
    <w:p>
      <w:pPr>
        <w:spacing w:line="360" w:lineRule="auto"/>
        <w:rPr>
          <w:sz w:val="24"/>
          <w:szCs w:val="32"/>
        </w:rPr>
      </w:pPr>
      <w:r>
        <w:rPr>
          <w:rFonts w:hint="eastAsia"/>
          <w:sz w:val="24"/>
          <w:szCs w:val="32"/>
        </w:rPr>
        <w:t>6.5凡中标单位，须在收到本公司的中标通知书之日起两日内签订合同，如拒签合同，视为弃标，一年内不得再参与本公司任何业务。</w:t>
      </w:r>
    </w:p>
    <w:p>
      <w:pPr>
        <w:spacing w:line="360" w:lineRule="auto"/>
        <w:rPr>
          <w:sz w:val="24"/>
          <w:szCs w:val="32"/>
        </w:rPr>
      </w:pPr>
      <w:r>
        <w:rPr>
          <w:rFonts w:hint="eastAsia"/>
          <w:sz w:val="24"/>
          <w:szCs w:val="32"/>
        </w:rPr>
        <w:t>6.6投标单位以他人的名义投标、串通投标、以行贿手段谋取中标或者以其他弄虚作假方式投标的，标书无效。</w:t>
      </w:r>
    </w:p>
    <w:p>
      <w:pPr>
        <w:spacing w:line="360" w:lineRule="auto"/>
        <w:rPr>
          <w:sz w:val="24"/>
          <w:szCs w:val="32"/>
        </w:rPr>
      </w:pPr>
      <w:r>
        <w:rPr>
          <w:rFonts w:hint="eastAsia"/>
          <w:sz w:val="24"/>
          <w:szCs w:val="32"/>
        </w:rPr>
        <w:t>6.7如中标单位在本公司发生事故，因此造成本公司及员工损失、伤害的，由中标单位承担全部赔偿责任。</w:t>
      </w:r>
    </w:p>
    <w:p>
      <w:pPr>
        <w:spacing w:line="360" w:lineRule="auto"/>
        <w:rPr>
          <w:sz w:val="24"/>
          <w:szCs w:val="32"/>
        </w:rPr>
      </w:pPr>
      <w:r>
        <w:rPr>
          <w:rFonts w:hint="eastAsia"/>
          <w:sz w:val="24"/>
          <w:szCs w:val="32"/>
        </w:rPr>
        <w:t>6.8 凡投标之单位，均视为接受本招标书之各项要求，并作为合同之条款。</w:t>
      </w:r>
    </w:p>
    <w:p>
      <w:pPr>
        <w:spacing w:line="360" w:lineRule="auto"/>
        <w:rPr>
          <w:sz w:val="24"/>
          <w:szCs w:val="32"/>
        </w:rPr>
      </w:pPr>
    </w:p>
    <w:p>
      <w:pPr>
        <w:spacing w:line="360" w:lineRule="auto"/>
        <w:rPr>
          <w:sz w:val="24"/>
          <w:szCs w:val="32"/>
        </w:rPr>
      </w:pPr>
      <w:r>
        <w:rPr>
          <w:rFonts w:hint="eastAsia"/>
          <w:sz w:val="24"/>
          <w:szCs w:val="32"/>
        </w:rPr>
        <w:t>全文结束。</w:t>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br w:type="page"/>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附件一：</w:t>
      </w:r>
    </w:p>
    <w:p>
      <w:pPr>
        <w:jc w:val="center"/>
        <w:rPr>
          <w:rFonts w:ascii="宋体" w:hAnsi="宋体" w:eastAsia="宋体" w:cs="宋体"/>
          <w:b/>
          <w:bCs/>
          <w:color w:val="000000"/>
          <w:sz w:val="24"/>
          <w:szCs w:val="24"/>
          <w:shd w:val="clear" w:color="auto" w:fill="FFFFFF"/>
        </w:rPr>
      </w:pPr>
      <w:r>
        <w:rPr>
          <w:rFonts w:hint="eastAsia" w:ascii="宋体" w:hAnsi="宋体" w:eastAsia="宋体" w:cs="宋体"/>
          <w:b/>
          <w:bCs/>
          <w:color w:val="000000"/>
          <w:sz w:val="40"/>
          <w:szCs w:val="40"/>
          <w:shd w:val="clear" w:color="auto" w:fill="FFFFFF"/>
        </w:rPr>
        <w:t>开标一览表</w:t>
      </w:r>
    </w:p>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83"/>
        <w:gridCol w:w="1430"/>
        <w:gridCol w:w="1068"/>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76"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序号</w:t>
            </w:r>
          </w:p>
        </w:tc>
        <w:tc>
          <w:tcPr>
            <w:tcW w:w="2413" w:type="dxa"/>
            <w:gridSpan w:val="2"/>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项目名称</w:t>
            </w:r>
          </w:p>
        </w:tc>
        <w:tc>
          <w:tcPr>
            <w:tcW w:w="1068"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位置</w:t>
            </w:r>
          </w:p>
        </w:tc>
        <w:tc>
          <w:tcPr>
            <w:tcW w:w="1419"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技术手段</w:t>
            </w:r>
          </w:p>
        </w:tc>
        <w:tc>
          <w:tcPr>
            <w:tcW w:w="2840" w:type="dxa"/>
            <w:vAlign w:val="center"/>
          </w:tcPr>
          <w:p>
            <w:pPr>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备注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税率</w:t>
            </w:r>
            <w:r>
              <w:rPr>
                <w:rFonts w:hint="eastAsia" w:ascii="宋体" w:hAnsi="宋体" w:eastAsia="宋体" w:cs="宋体"/>
                <w:color w:val="000000"/>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1</w:t>
            </w:r>
          </w:p>
        </w:tc>
        <w:tc>
          <w:tcPr>
            <w:tcW w:w="2413" w:type="dxa"/>
            <w:gridSpan w:val="2"/>
            <w:vAlign w:val="center"/>
          </w:tcPr>
          <w:p>
            <w:pPr>
              <w:jc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eastAsia="zh-CN"/>
              </w:rPr>
              <w:t>《鑫广绿环</w:t>
            </w:r>
            <w:r>
              <w:rPr>
                <w:rFonts w:hint="eastAsia" w:ascii="宋体" w:hAnsi="宋体" w:eastAsia="宋体" w:cs="宋体"/>
                <w:color w:val="000000"/>
                <w:sz w:val="18"/>
                <w:szCs w:val="18"/>
                <w:shd w:val="clear" w:color="auto" w:fill="FFFFFF"/>
                <w:lang w:val="en-US" w:eastAsia="zh-CN"/>
              </w:rPr>
              <w:t>2022</w:t>
            </w:r>
            <w:r>
              <w:rPr>
                <w:rFonts w:hint="eastAsia" w:ascii="宋体" w:hAnsi="宋体" w:eastAsia="宋体" w:cs="宋体"/>
                <w:color w:val="000000"/>
                <w:sz w:val="18"/>
                <w:szCs w:val="18"/>
                <w:shd w:val="clear" w:color="auto" w:fill="FFFFFF"/>
                <w:lang w:eastAsia="zh-CN"/>
              </w:rPr>
              <w:t>年度消</w:t>
            </w:r>
            <w:r>
              <w:rPr>
                <w:rFonts w:hint="eastAsia" w:ascii="宋体" w:hAnsi="宋体" w:eastAsia="宋体" w:cs="宋体"/>
                <w:color w:val="000000"/>
                <w:sz w:val="18"/>
                <w:szCs w:val="18"/>
                <w:shd w:val="clear" w:color="auto" w:fill="FFFFFF"/>
                <w:lang w:val="en-US" w:eastAsia="zh-CN"/>
              </w:rPr>
              <w:t>检</w:t>
            </w:r>
            <w:r>
              <w:rPr>
                <w:rFonts w:hint="eastAsia" w:ascii="宋体" w:hAnsi="宋体" w:eastAsia="宋体" w:cs="宋体"/>
                <w:color w:val="000000"/>
                <w:sz w:val="18"/>
                <w:szCs w:val="18"/>
                <w:shd w:val="clear" w:color="auto" w:fill="FFFFFF"/>
                <w:lang w:eastAsia="zh-CN"/>
              </w:rPr>
              <w:t>、电</w:t>
            </w:r>
            <w:r>
              <w:rPr>
                <w:rFonts w:hint="eastAsia" w:ascii="宋体" w:hAnsi="宋体" w:eastAsia="宋体" w:cs="宋体"/>
                <w:color w:val="000000"/>
                <w:sz w:val="18"/>
                <w:szCs w:val="18"/>
                <w:shd w:val="clear" w:color="auto" w:fill="FFFFFF"/>
                <w:lang w:val="en-US" w:eastAsia="zh-CN"/>
              </w:rPr>
              <w:t>检</w:t>
            </w:r>
            <w:r>
              <w:rPr>
                <w:rFonts w:hint="eastAsia" w:ascii="宋体" w:hAnsi="宋体" w:eastAsia="宋体" w:cs="宋体"/>
                <w:color w:val="000000"/>
                <w:sz w:val="18"/>
                <w:szCs w:val="18"/>
                <w:shd w:val="clear" w:color="auto" w:fill="FFFFFF"/>
                <w:lang w:eastAsia="zh-CN"/>
              </w:rPr>
              <w:t>、消防评估》</w:t>
            </w:r>
          </w:p>
        </w:tc>
        <w:tc>
          <w:tcPr>
            <w:tcW w:w="1068" w:type="dxa"/>
            <w:vAlign w:val="center"/>
          </w:tcPr>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A区、B区、填埋场</w:t>
            </w:r>
          </w:p>
        </w:tc>
        <w:tc>
          <w:tcPr>
            <w:tcW w:w="1419" w:type="dxa"/>
            <w:vAlign w:val="center"/>
          </w:tcPr>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评估</w:t>
            </w:r>
          </w:p>
        </w:tc>
        <w:tc>
          <w:tcPr>
            <w:tcW w:w="2840" w:type="dxa"/>
            <w:vAlign w:val="center"/>
          </w:tcPr>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标注税率</w:t>
            </w:r>
          </w:p>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2</w:t>
            </w:r>
          </w:p>
        </w:tc>
        <w:tc>
          <w:tcPr>
            <w:tcW w:w="2413" w:type="dxa"/>
            <w:gridSpan w:val="2"/>
            <w:vAlign w:val="center"/>
          </w:tcPr>
          <w:p>
            <w:pPr>
              <w:jc w:val="center"/>
              <w:rPr>
                <w:rFonts w:hint="default" w:eastAsiaTheme="minorEastAsia"/>
                <w:sz w:val="21"/>
                <w:szCs w:val="24"/>
                <w:lang w:val="en-US" w:eastAsia="zh-CN"/>
              </w:rPr>
            </w:pPr>
          </w:p>
        </w:tc>
        <w:tc>
          <w:tcPr>
            <w:tcW w:w="1068" w:type="dxa"/>
            <w:vAlign w:val="center"/>
          </w:tcPr>
          <w:p>
            <w:pPr>
              <w:jc w:val="center"/>
              <w:rPr>
                <w:rFonts w:ascii="宋体" w:hAnsi="宋体" w:eastAsia="宋体" w:cs="宋体"/>
                <w:color w:val="000000"/>
                <w:sz w:val="18"/>
                <w:szCs w:val="18"/>
                <w:shd w:val="clear" w:color="auto" w:fill="FFFFFF"/>
              </w:rPr>
            </w:pPr>
          </w:p>
        </w:tc>
        <w:tc>
          <w:tcPr>
            <w:tcW w:w="1419" w:type="dxa"/>
            <w:vAlign w:val="center"/>
          </w:tcPr>
          <w:p>
            <w:pPr>
              <w:jc w:val="center"/>
              <w:rPr>
                <w:rFonts w:ascii="宋体" w:hAnsi="宋体" w:eastAsia="宋体" w:cs="宋体"/>
                <w:color w:val="000000"/>
                <w:sz w:val="18"/>
                <w:szCs w:val="18"/>
                <w:shd w:val="clear" w:color="auto" w:fill="FFFFFF"/>
              </w:rPr>
            </w:pPr>
          </w:p>
        </w:tc>
        <w:tc>
          <w:tcPr>
            <w:tcW w:w="2840" w:type="dxa"/>
            <w:vAlign w:val="center"/>
          </w:tcPr>
          <w:p>
            <w:pPr>
              <w:jc w:val="center"/>
              <w:rPr>
                <w:rFonts w:ascii="宋体" w:hAnsi="宋体" w:eastAsia="宋体" w:cs="宋体"/>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3</w:t>
            </w:r>
          </w:p>
        </w:tc>
        <w:tc>
          <w:tcPr>
            <w:tcW w:w="2413" w:type="dxa"/>
            <w:gridSpan w:val="2"/>
            <w:vAlign w:val="center"/>
          </w:tcPr>
          <w:p>
            <w:pPr>
              <w:jc w:val="center"/>
              <w:rPr>
                <w:rFonts w:hint="default" w:eastAsiaTheme="minorEastAsia"/>
                <w:sz w:val="21"/>
                <w:szCs w:val="24"/>
                <w:lang w:val="en-US" w:eastAsia="zh-CN"/>
              </w:rPr>
            </w:pPr>
          </w:p>
        </w:tc>
        <w:tc>
          <w:tcPr>
            <w:tcW w:w="1068" w:type="dxa"/>
            <w:vAlign w:val="center"/>
          </w:tcPr>
          <w:p>
            <w:pPr>
              <w:jc w:val="center"/>
              <w:rPr>
                <w:rFonts w:ascii="宋体" w:hAnsi="宋体" w:eastAsia="宋体" w:cs="宋体"/>
                <w:color w:val="000000"/>
                <w:sz w:val="18"/>
                <w:szCs w:val="18"/>
                <w:shd w:val="clear" w:color="auto" w:fill="FFFFFF"/>
              </w:rPr>
            </w:pPr>
          </w:p>
        </w:tc>
        <w:tc>
          <w:tcPr>
            <w:tcW w:w="1419" w:type="dxa"/>
            <w:vAlign w:val="center"/>
          </w:tcPr>
          <w:p>
            <w:pPr>
              <w:jc w:val="center"/>
              <w:rPr>
                <w:rFonts w:ascii="宋体" w:hAnsi="宋体" w:eastAsia="宋体" w:cs="宋体"/>
                <w:color w:val="000000"/>
                <w:sz w:val="18"/>
                <w:szCs w:val="18"/>
                <w:shd w:val="clear" w:color="auto" w:fill="FFFFFF"/>
              </w:rPr>
            </w:pPr>
          </w:p>
        </w:tc>
        <w:tc>
          <w:tcPr>
            <w:tcW w:w="2840" w:type="dxa"/>
            <w:vAlign w:val="center"/>
          </w:tcPr>
          <w:p>
            <w:pPr>
              <w:jc w:val="center"/>
              <w:rPr>
                <w:rFonts w:ascii="宋体" w:hAnsi="宋体" w:eastAsia="宋体" w:cs="宋体"/>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189" w:type="dxa"/>
            <w:gridSpan w:val="3"/>
            <w:vAlign w:val="center"/>
          </w:tcPr>
          <w:p>
            <w:pPr>
              <w:jc w:val="center"/>
              <w:rPr>
                <w:rFonts w:hint="eastAsia" w:eastAsiaTheme="minorEastAsia"/>
                <w:sz w:val="21"/>
                <w:szCs w:val="24"/>
                <w:lang w:eastAsia="zh-CN"/>
              </w:rPr>
            </w:pPr>
            <w:r>
              <w:rPr>
                <w:rFonts w:hint="eastAsia"/>
                <w:sz w:val="21"/>
                <w:szCs w:val="24"/>
                <w:lang w:eastAsia="zh-CN"/>
              </w:rPr>
              <w:t>合计总价</w:t>
            </w:r>
          </w:p>
        </w:tc>
        <w:tc>
          <w:tcPr>
            <w:tcW w:w="5327" w:type="dxa"/>
            <w:gridSpan w:val="3"/>
          </w:tcPr>
          <w:p>
            <w:pPr>
              <w:jc w:val="center"/>
              <w:rPr>
                <w:rFonts w:ascii="宋体" w:hAnsi="宋体" w:eastAsia="宋体" w:cs="宋体"/>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59" w:type="dxa"/>
            <w:gridSpan w:val="2"/>
            <w:vAlign w:val="center"/>
          </w:tcPr>
          <w:p>
            <w:pPr>
              <w:jc w:val="center"/>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lang w:eastAsia="zh-CN"/>
              </w:rPr>
              <w:t>付款方式</w:t>
            </w:r>
          </w:p>
        </w:tc>
        <w:tc>
          <w:tcPr>
            <w:tcW w:w="6757" w:type="dxa"/>
            <w:gridSpan w:val="4"/>
          </w:tcPr>
          <w:p>
            <w:pPr>
              <w:rPr>
                <w:rFonts w:hint="default" w:ascii="宋体" w:hAnsi="宋体" w:eastAsia="宋体" w:cs="宋体"/>
                <w:color w:val="000000"/>
                <w:sz w:val="24"/>
                <w:shd w:val="clear" w:color="auto" w:fill="FFFFFF"/>
                <w:lang w:val="en-US" w:eastAsia="zh-CN"/>
              </w:rPr>
            </w:pPr>
            <w:r>
              <w:rPr>
                <w:rFonts w:hint="eastAsia"/>
                <w:sz w:val="18"/>
                <w:szCs w:val="18"/>
                <w:highlight w:val="none"/>
                <w:lang w:eastAsia="zh-CN"/>
              </w:rPr>
              <w:t>电汇付款：正式合同签订，</w:t>
            </w:r>
            <w:r>
              <w:rPr>
                <w:rFonts w:hint="eastAsia"/>
                <w:sz w:val="18"/>
                <w:szCs w:val="18"/>
                <w:highlight w:val="none"/>
                <w:lang w:val="en-US" w:eastAsia="zh-CN"/>
              </w:rPr>
              <w:t>完成全部相关评估检测计划内容，出具合格的评估报告后，一次性支付款项。</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atLeast"/>
        <w:textAlignment w:val="auto"/>
        <w:rPr>
          <w:rFonts w:ascii="Tahoma" w:hAnsi="Tahoma" w:eastAsia="Tahoma" w:cs="Tahoma"/>
          <w:color w:val="000000"/>
          <w:sz w:val="22"/>
          <w:szCs w:val="22"/>
        </w:rPr>
      </w:pPr>
      <w:r>
        <w:rPr>
          <w:rFonts w:hint="eastAsia" w:ascii="微软雅黑" w:hAnsi="微软雅黑" w:eastAsia="微软雅黑" w:cs="微软雅黑"/>
          <w:b/>
          <w:color w:val="000000"/>
          <w:shd w:val="clear" w:color="auto" w:fill="FFFFFF"/>
        </w:rPr>
        <w:t>注意事项：</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ascii="Tahoma" w:hAnsi="Tahoma" w:eastAsia="Tahoma" w:cs="Tahoma"/>
          <w:color w:val="000000"/>
          <w:sz w:val="22"/>
          <w:szCs w:val="22"/>
        </w:rPr>
      </w:pPr>
      <w:r>
        <w:rPr>
          <w:rFonts w:hint="eastAsia" w:ascii="宋体" w:hAnsi="宋体" w:eastAsia="宋体" w:cs="宋体"/>
          <w:color w:val="000000"/>
          <w:shd w:val="clear" w:color="auto" w:fill="FFFFFF"/>
        </w:rPr>
        <w:t>1）报价单要求加盖公司公章及投标单位授权代表签名。</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2）快递邮寄：快递袋需密封，快递袋封口处需加盖公司公章。</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4）如后期因报告出现检查相关问题，在符合法律法规的情况下，出具报告单位应负责调整报告，公司不追加费用；</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CN"/>
        </w:rPr>
        <w:t>5）评价单位应与本地政府主管部门关系良好，如后期因报告出现</w:t>
      </w:r>
      <w:r>
        <w:rPr>
          <w:rFonts w:hint="eastAsia"/>
          <w:color w:val="FF0000"/>
          <w:sz w:val="24"/>
          <w:szCs w:val="32"/>
          <w:lang w:val="en-US" w:eastAsia="zh-Hans"/>
        </w:rPr>
        <w:t>整改项</w:t>
      </w:r>
      <w:r>
        <w:rPr>
          <w:rFonts w:hint="default"/>
          <w:color w:val="FF0000"/>
          <w:sz w:val="24"/>
          <w:szCs w:val="32"/>
          <w:lang w:eastAsia="zh-CN"/>
        </w:rPr>
        <w:t>，请评价单位自行与政府主管部门进行协调处理</w:t>
      </w:r>
      <w:r>
        <w:rPr>
          <w:rFonts w:hint="eastAsia"/>
          <w:color w:val="FF0000"/>
          <w:sz w:val="24"/>
          <w:szCs w:val="32"/>
          <w:lang w:val="en-US" w:eastAsia="zh-Hans"/>
        </w:rPr>
        <w:t>或者变更</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6）</w:t>
      </w:r>
      <w:r>
        <w:rPr>
          <w:rFonts w:hint="eastAsia"/>
          <w:color w:val="FF0000"/>
          <w:sz w:val="24"/>
          <w:szCs w:val="32"/>
          <w:lang w:val="en-US" w:eastAsia="zh-Hans"/>
        </w:rPr>
        <w:t>投标单位请按照投标表格进行填写信息</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7）</w:t>
      </w:r>
      <w:r>
        <w:rPr>
          <w:rFonts w:hint="eastAsia"/>
          <w:color w:val="FF0000"/>
          <w:sz w:val="24"/>
          <w:szCs w:val="32"/>
          <w:lang w:val="en-US" w:eastAsia="zh-Hans"/>
        </w:rPr>
        <w:t>投标单位相关资质</w:t>
      </w:r>
      <w:r>
        <w:rPr>
          <w:rFonts w:hint="default"/>
          <w:color w:val="FF0000"/>
          <w:sz w:val="24"/>
          <w:szCs w:val="32"/>
          <w:lang w:eastAsia="zh-Hans"/>
        </w:rPr>
        <w:t>、</w:t>
      </w:r>
      <w:r>
        <w:rPr>
          <w:rFonts w:hint="eastAsia"/>
          <w:color w:val="FF0000"/>
          <w:sz w:val="24"/>
          <w:szCs w:val="32"/>
          <w:lang w:val="en-US" w:eastAsia="zh-Hans"/>
        </w:rPr>
        <w:t>人员资质</w:t>
      </w:r>
      <w:r>
        <w:rPr>
          <w:rFonts w:hint="default"/>
          <w:color w:val="FF0000"/>
          <w:sz w:val="24"/>
          <w:szCs w:val="32"/>
          <w:lang w:eastAsia="zh-Hans"/>
        </w:rPr>
        <w:t>、</w:t>
      </w:r>
      <w:r>
        <w:rPr>
          <w:rFonts w:hint="eastAsia"/>
          <w:color w:val="FF0000"/>
          <w:sz w:val="24"/>
          <w:szCs w:val="32"/>
          <w:lang w:val="en-US" w:eastAsia="zh-Hans"/>
        </w:rPr>
        <w:t>社保证明</w:t>
      </w:r>
      <w:r>
        <w:rPr>
          <w:rFonts w:hint="default"/>
          <w:color w:val="FF0000"/>
          <w:sz w:val="24"/>
          <w:szCs w:val="32"/>
          <w:lang w:eastAsia="zh-Hans"/>
        </w:rPr>
        <w:t>、</w:t>
      </w:r>
      <w:r>
        <w:rPr>
          <w:rFonts w:hint="eastAsia"/>
          <w:color w:val="FF0000"/>
          <w:sz w:val="24"/>
          <w:szCs w:val="32"/>
          <w:lang w:val="en-US" w:eastAsia="zh-Hans"/>
        </w:rPr>
        <w:t>业绩清单等相关附件随着投标资料一起提交审计部</w:t>
      </w:r>
      <w:r>
        <w:rPr>
          <w:rFonts w:hint="default"/>
          <w:color w:val="FF0000"/>
          <w:sz w:val="24"/>
          <w:szCs w:val="32"/>
          <w:lang w:eastAsia="zh-Hans"/>
        </w:rPr>
        <w:t>，</w:t>
      </w:r>
      <w:r>
        <w:rPr>
          <w:rFonts w:hint="eastAsia"/>
          <w:color w:val="FF0000"/>
          <w:sz w:val="24"/>
          <w:szCs w:val="32"/>
          <w:lang w:val="en-US" w:eastAsia="zh-Hans"/>
        </w:rPr>
        <w:t>投标附件及资料必须清晰</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8）</w:t>
      </w:r>
      <w:r>
        <w:rPr>
          <w:rFonts w:hint="eastAsia"/>
          <w:color w:val="FF0000"/>
          <w:sz w:val="24"/>
          <w:szCs w:val="32"/>
          <w:lang w:val="en-US" w:eastAsia="zh-Hans"/>
        </w:rPr>
        <w:t>消</w:t>
      </w:r>
      <w:r>
        <w:rPr>
          <w:rFonts w:hint="default"/>
          <w:color w:val="FF0000"/>
          <w:sz w:val="24"/>
          <w:szCs w:val="32"/>
          <w:lang w:eastAsia="zh-Hans"/>
        </w:rPr>
        <w:t>、</w:t>
      </w:r>
      <w:r>
        <w:rPr>
          <w:rFonts w:hint="eastAsia"/>
          <w:color w:val="FF0000"/>
          <w:sz w:val="24"/>
          <w:szCs w:val="32"/>
          <w:lang w:val="en-US" w:eastAsia="zh-Hans"/>
        </w:rPr>
        <w:t>电检</w:t>
      </w:r>
      <w:r>
        <w:rPr>
          <w:rFonts w:hint="default"/>
          <w:color w:val="FF0000"/>
          <w:sz w:val="24"/>
          <w:szCs w:val="32"/>
          <w:lang w:eastAsia="zh-Hans"/>
        </w:rPr>
        <w:t>、</w:t>
      </w:r>
      <w:r>
        <w:rPr>
          <w:rFonts w:hint="eastAsia"/>
          <w:color w:val="FF0000"/>
          <w:sz w:val="24"/>
          <w:szCs w:val="32"/>
          <w:lang w:val="en-US" w:eastAsia="zh-Hans"/>
        </w:rPr>
        <w:t>消防评估报告定稿前应</w:t>
      </w:r>
      <w:r>
        <w:rPr>
          <w:rFonts w:hint="eastAsia"/>
          <w:color w:val="FF0000"/>
          <w:sz w:val="24"/>
          <w:szCs w:val="32"/>
          <w:highlight w:val="none"/>
          <w:lang w:val="en-US" w:eastAsia="zh-CN"/>
        </w:rPr>
        <w:t>与</w:t>
      </w:r>
      <w:r>
        <w:rPr>
          <w:rFonts w:hint="eastAsia"/>
          <w:color w:val="FF0000"/>
          <w:sz w:val="24"/>
          <w:szCs w:val="32"/>
          <w:lang w:val="en-US" w:eastAsia="zh-Hans"/>
        </w:rPr>
        <w:t>甲方进行有效沟通</w:t>
      </w:r>
      <w:r>
        <w:rPr>
          <w:rFonts w:hint="default"/>
          <w:color w:val="FF0000"/>
          <w:sz w:val="24"/>
          <w:szCs w:val="32"/>
          <w:lang w:eastAsia="zh-Hans"/>
        </w:rPr>
        <w:t>，</w:t>
      </w:r>
      <w:r>
        <w:rPr>
          <w:rFonts w:hint="eastAsia"/>
          <w:color w:val="FF0000"/>
          <w:sz w:val="24"/>
          <w:szCs w:val="32"/>
          <w:lang w:val="en-US" w:eastAsia="zh-Hans"/>
        </w:rPr>
        <w:t>不得私自确认内容出具报告</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Hans"/>
        </w:rPr>
        <w:t>9）</w:t>
      </w:r>
      <w:r>
        <w:rPr>
          <w:rFonts w:hint="eastAsia"/>
          <w:color w:val="FF0000"/>
          <w:sz w:val="24"/>
          <w:szCs w:val="32"/>
          <w:lang w:val="en-US" w:eastAsia="zh-Hans"/>
        </w:rPr>
        <w:t>投标单位在中标后</w:t>
      </w:r>
      <w:r>
        <w:rPr>
          <w:rFonts w:hint="default"/>
          <w:color w:val="FF0000"/>
          <w:sz w:val="24"/>
          <w:szCs w:val="32"/>
          <w:lang w:eastAsia="zh-Hans"/>
        </w:rPr>
        <w:t>3</w:t>
      </w:r>
      <w:r>
        <w:rPr>
          <w:rFonts w:hint="eastAsia"/>
          <w:color w:val="FF0000"/>
          <w:sz w:val="24"/>
          <w:szCs w:val="32"/>
          <w:lang w:val="en-US" w:eastAsia="zh-Hans"/>
        </w:rPr>
        <w:t>个工作日之内向甲方提交检测计划时间表</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ascii="Tahoma" w:hAnsi="Tahoma" w:eastAsia="Tahoma" w:cs="Tahoma"/>
          <w:color w:val="000000"/>
          <w:sz w:val="22"/>
          <w:szCs w:val="22"/>
        </w:rPr>
      </w:pPr>
      <w:r>
        <w:rPr>
          <w:rFonts w:hint="eastAsia" w:ascii="宋体" w:hAnsi="宋体" w:eastAsia="宋体" w:cs="宋体"/>
          <w:color w:val="000000"/>
          <w:shd w:val="clear" w:color="auto" w:fill="FFFFFF"/>
        </w:rPr>
        <w:t>投标单位全称（盖章）：</w:t>
      </w:r>
      <w:r>
        <w:rPr>
          <w:rFonts w:hint="eastAsia" w:ascii="宋体" w:hAnsi="宋体" w:eastAsia="宋体" w:cs="宋体"/>
          <w:color w:val="000000"/>
          <w:u w:val="single"/>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single"/>
          <w:shd w:val="clear" w:color="auto" w:fill="FFFFFF"/>
        </w:rPr>
      </w:pPr>
      <w:r>
        <w:rPr>
          <w:rFonts w:hint="eastAsia" w:ascii="宋体" w:hAnsi="宋体" w:eastAsia="宋体" w:cs="宋体"/>
          <w:color w:val="000000"/>
          <w:shd w:val="clear" w:color="auto" w:fill="FFFFFF"/>
        </w:rPr>
        <w:t>投标单位授权代表签名：</w:t>
      </w:r>
      <w:r>
        <w:rPr>
          <w:rFonts w:hint="eastAsia" w:ascii="宋体" w:hAnsi="宋体" w:eastAsia="宋体" w:cs="宋体"/>
          <w:color w:val="000000"/>
          <w:u w:val="single"/>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single"/>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val="en-US" w:eastAsia="zh-Hans"/>
        </w:rPr>
      </w:pPr>
      <w:r>
        <w:rPr>
          <w:rFonts w:hint="eastAsia" w:ascii="宋体" w:hAnsi="宋体" w:eastAsia="宋体" w:cs="宋体"/>
          <w:color w:val="000000"/>
          <w:u w:val="none"/>
          <w:shd w:val="clear" w:color="auto" w:fill="FFFFFF"/>
          <w:lang w:val="en-US" w:eastAsia="zh-Hans"/>
        </w:rPr>
        <w:t>附件</w:t>
      </w:r>
      <w:r>
        <w:rPr>
          <w:rFonts w:hint="default" w:ascii="宋体" w:hAnsi="宋体" w:eastAsia="宋体" w:cs="宋体"/>
          <w:color w:val="000000"/>
          <w:u w:val="none"/>
          <w:shd w:val="clear" w:color="auto" w:fill="FFFFFF"/>
          <w:lang w:eastAsia="zh-Hans"/>
        </w:rPr>
        <w:t>：</w:t>
      </w:r>
      <w:r>
        <w:rPr>
          <w:rFonts w:hint="eastAsia" w:ascii="宋体" w:hAnsi="宋体" w:eastAsia="宋体" w:cs="宋体"/>
          <w:color w:val="000000"/>
          <w:u w:val="none"/>
          <w:shd w:val="clear" w:color="auto" w:fill="FFFFFF"/>
          <w:lang w:val="en-US" w:eastAsia="zh-Hans"/>
        </w:rPr>
        <w:t>建筑物消防设施统计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067"/>
        <w:gridCol w:w="2488"/>
        <w:gridCol w:w="1365"/>
        <w:gridCol w:w="82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序号</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建筑物名称</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消防设施</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建筑物用途</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面积</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1</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食堂</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宿舍</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2657</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2</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办公楼</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3684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3</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排演系统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展览馆</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实验室</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3684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4</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家电拆解物储存仓库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3058</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A5</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家电原料库储存</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3058</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A5</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东西向</w:t>
            </w:r>
            <w:r>
              <w:rPr>
                <w:rFonts w:hint="default" w:ascii="宋体" w:hAnsi="宋体" w:eastAsia="宋体" w:cs="宋体"/>
                <w:color w:val="000000"/>
                <w:sz w:val="16"/>
                <w:szCs w:val="16"/>
                <w:u w:val="none"/>
                <w:shd w:val="clear" w:color="auto" w:fill="FFFFFF"/>
                <w:vertAlign w:val="baseline"/>
                <w:lang w:eastAsia="zh-Hans"/>
              </w:rPr>
              <w:t>）</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当烟垂壁</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冰箱拆解线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设备部</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3058</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7</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6</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废酸原料库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3058</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8</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7</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桶翻新车间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5299</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9</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8</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三万吨焚烧车间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局部</w:t>
            </w:r>
            <w:r>
              <w:rPr>
                <w:rFonts w:hint="default" w:ascii="宋体" w:hAnsi="宋体" w:eastAsia="宋体" w:cs="宋体"/>
                <w:color w:val="000000"/>
                <w:sz w:val="16"/>
                <w:szCs w:val="16"/>
                <w:u w:val="none"/>
                <w:shd w:val="clear" w:color="auto" w:fill="FFFFFF"/>
                <w:vertAlign w:val="baseline"/>
                <w:lang w:eastAsia="zh-Hans"/>
              </w:rPr>
              <w:t>4</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6264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10</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9</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气化炉焚烧车间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层局部</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1909</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10</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废酸车间</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铅酸蓄电池储存</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压桶</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914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1</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液晶拆解线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3862</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2</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当烟垂壁</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5904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B3</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家电拆解物储存</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5904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4</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手报</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污水车间</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废酸车间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6204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5</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热成像</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1423</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17</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6</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热成像</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3730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18</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7</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热成像</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1115</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19</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8</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2132</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20</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三期</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汽车拆解</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层局部</w:t>
            </w:r>
            <w:r>
              <w:rPr>
                <w:rFonts w:hint="default" w:ascii="宋体" w:hAnsi="宋体" w:eastAsia="宋体" w:cs="宋体"/>
                <w:color w:val="000000"/>
                <w:sz w:val="16"/>
                <w:szCs w:val="16"/>
                <w:u w:val="none"/>
                <w:shd w:val="clear" w:color="auto" w:fill="FFFFFF"/>
                <w:vertAlign w:val="baseline"/>
                <w:lang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21336</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消防控制室</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消防电话</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消火栓</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水炮主副泵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稳压泵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配电柜等</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130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B区B</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-4</w:t>
            </w:r>
            <w:r>
              <w:rPr>
                <w:rFonts w:hint="eastAsia" w:ascii="宋体" w:hAnsi="宋体" w:eastAsia="宋体" w:cs="宋体"/>
                <w:color w:val="000000"/>
                <w:sz w:val="16"/>
                <w:szCs w:val="16"/>
                <w:u w:val="none"/>
                <w:shd w:val="clear" w:color="auto" w:fill="FFFFFF"/>
                <w:vertAlign w:val="baseline"/>
                <w:lang w:val="en-US" w:eastAsia="zh-Hans"/>
              </w:rPr>
              <w:t>厂房</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4631</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 xml:space="preserve">3# </w:t>
            </w:r>
            <w:r>
              <w:rPr>
                <w:rFonts w:hint="eastAsia" w:ascii="宋体" w:hAnsi="宋体" w:eastAsia="宋体" w:cs="宋体"/>
                <w:color w:val="000000"/>
                <w:sz w:val="16"/>
                <w:szCs w:val="16"/>
                <w:u w:val="none"/>
                <w:shd w:val="clear" w:color="auto" w:fill="FFFFFF"/>
                <w:vertAlign w:val="baseline"/>
                <w:lang w:val="en-US" w:eastAsia="zh-Hans"/>
              </w:rPr>
              <w:t>厂房</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3765</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号车间</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热成像</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塑料</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纸壳</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废铁分拣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打包</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11571</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消防泵房</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消防控制室</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消防电话</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消火栓</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水炮主副泵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稳压泵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配电柜等</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地下一层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填埋场</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固化车间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790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TExYzhjMmEyZmFmM2RhOTU5NWUzYTM3ZDdiMmQifQ=="/>
  </w:docVars>
  <w:rsids>
    <w:rsidRoot w:val="00000000"/>
    <w:rsid w:val="2F6C71C4"/>
    <w:rsid w:val="59F635ED"/>
    <w:rsid w:val="5CEF1D72"/>
    <w:rsid w:val="5F617E52"/>
    <w:rsid w:val="63E26157"/>
    <w:rsid w:val="6FBF0D5C"/>
    <w:rsid w:val="790C346A"/>
    <w:rsid w:val="7A877CA1"/>
    <w:rsid w:val="AFD5B01A"/>
    <w:rsid w:val="BAFA9A18"/>
    <w:rsid w:val="BBD9FD19"/>
    <w:rsid w:val="BF7AE139"/>
    <w:rsid w:val="BF86A0B8"/>
    <w:rsid w:val="E6565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3508</Words>
  <Characters>3759</Characters>
  <Lines>21</Lines>
  <Paragraphs>6</Paragraphs>
  <TotalTime>54</TotalTime>
  <ScaleCrop>false</ScaleCrop>
  <LinksUpToDate>false</LinksUpToDate>
  <CharactersWithSpaces>3888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2020-05-28T15:18:00Z</dcterms:created>
  <dc:creator>Administrator</dc:creator>
  <cp:lastModifiedBy>铁打的男人不锈钢的心</cp:lastModifiedBy>
  <cp:lastPrinted>2021-03-08T06:00:00Z</cp:lastPrinted>
  <dcterms:modified xsi:type="dcterms:W3CDTF">2022-12-15T07:26:43Z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8144BB5AD2E4DEB46F36986324242E61</vt:lpwstr>
  </property>
</Properties>
</file>