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EF57CB">
      <w:pPr>
        <w:spacing w:beforeLines="50" w:before="120" w:afterLines="50" w:after="120" w:line="480" w:lineRule="auto"/>
        <w:ind w:firstLineChars="200" w:firstLine="1044"/>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EF57CB" w:rsidRPr="00EF57CB">
        <w:rPr>
          <w:rFonts w:ascii="黑体" w:eastAsia="黑体" w:hAnsi="黑体" w:hint="eastAsia"/>
          <w:b/>
          <w:bCs/>
          <w:sz w:val="52"/>
          <w:szCs w:val="52"/>
        </w:rPr>
        <w:t>2022年</w:t>
      </w:r>
      <w:r w:rsidR="00176E9B">
        <w:rPr>
          <w:rFonts w:ascii="黑体" w:eastAsia="黑体" w:hAnsi="黑体" w:hint="eastAsia"/>
          <w:b/>
          <w:bCs/>
          <w:sz w:val="52"/>
          <w:szCs w:val="52"/>
        </w:rPr>
        <w:t>7</w:t>
      </w:r>
      <w:r w:rsidR="00EF57CB" w:rsidRPr="00EF57CB">
        <w:rPr>
          <w:rFonts w:ascii="黑体" w:eastAsia="黑体" w:hAnsi="黑体" w:hint="eastAsia"/>
          <w:b/>
          <w:bCs/>
          <w:sz w:val="52"/>
          <w:szCs w:val="52"/>
        </w:rPr>
        <w:t>月零星工程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Pr="00C550DC">
        <w:rPr>
          <w:rFonts w:ascii="宋体" w:hAnsi="宋体"/>
          <w:sz w:val="28"/>
          <w:szCs w:val="28"/>
        </w:rPr>
        <w:t>0</w:t>
      </w:r>
      <w:r w:rsidR="00F8666A">
        <w:rPr>
          <w:rFonts w:ascii="宋体" w:hAnsi="宋体" w:hint="eastAsia"/>
          <w:sz w:val="28"/>
          <w:szCs w:val="28"/>
        </w:rPr>
        <w:t>8</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176E9B">
        <w:rPr>
          <w:rFonts w:ascii="宋体" w:hAnsi="宋体" w:hint="eastAsia"/>
          <w:sz w:val="28"/>
          <w:szCs w:val="28"/>
        </w:rPr>
        <w:t>七</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w:t>
      </w:r>
      <w:r w:rsidR="00EF57CB">
        <w:rPr>
          <w:rFonts w:ascii="宋体" w:hAnsi="宋体" w:hint="eastAsia"/>
          <w:b/>
          <w:bCs/>
          <w:sz w:val="36"/>
          <w:szCs w:val="36"/>
        </w:rPr>
        <w:t>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E55DD1" w:rsidRPr="00E55DD1">
        <w:rPr>
          <w:rFonts w:asciiTheme="minorEastAsia" w:eastAsiaTheme="minorEastAsia" w:hAnsiTheme="minorEastAsia" w:hint="eastAsia"/>
          <w:sz w:val="24"/>
          <w:szCs w:val="24"/>
        </w:rPr>
        <w:t>2022年</w:t>
      </w:r>
      <w:r w:rsidR="00F8666A">
        <w:rPr>
          <w:rFonts w:asciiTheme="minorEastAsia" w:eastAsiaTheme="minorEastAsia" w:hAnsiTheme="minorEastAsia" w:hint="eastAsia"/>
          <w:sz w:val="24"/>
          <w:szCs w:val="24"/>
        </w:rPr>
        <w:t>7</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E55DD1" w:rsidRPr="00E55DD1">
        <w:rPr>
          <w:rFonts w:asciiTheme="minorEastAsia" w:eastAsiaTheme="minorEastAsia" w:hAnsiTheme="minorEastAsia" w:hint="eastAsia"/>
          <w:sz w:val="24"/>
          <w:szCs w:val="24"/>
        </w:rPr>
        <w:t>2022年</w:t>
      </w:r>
      <w:r w:rsidR="00F8666A">
        <w:rPr>
          <w:rFonts w:asciiTheme="minorEastAsia" w:eastAsiaTheme="minorEastAsia" w:hAnsiTheme="minorEastAsia" w:hint="eastAsia"/>
          <w:sz w:val="24"/>
          <w:szCs w:val="24"/>
        </w:rPr>
        <w:t>7</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CD64FD">
        <w:rPr>
          <w:rFonts w:ascii="宋体" w:hAnsi="宋体" w:hint="eastAsia"/>
          <w:sz w:val="24"/>
          <w:szCs w:val="24"/>
        </w:rPr>
        <w:t>0</w:t>
      </w:r>
      <w:r w:rsidR="00F8666A">
        <w:rPr>
          <w:rFonts w:ascii="宋体" w:hAnsi="宋体" w:hint="eastAsia"/>
          <w:sz w:val="24"/>
          <w:szCs w:val="24"/>
        </w:rPr>
        <w:t>8</w:t>
      </w:r>
    </w:p>
    <w:p w:rsidR="00C83803" w:rsidRPr="001A497B"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A497B">
        <w:rPr>
          <w:rFonts w:ascii="宋体" w:hAnsi="宋体" w:hint="eastAsia"/>
          <w:b/>
          <w:bCs/>
          <w:sz w:val="24"/>
          <w:szCs w:val="24"/>
          <w:shd w:val="clear" w:color="auto" w:fill="FFFFFF"/>
        </w:rPr>
        <w:t>容：</w:t>
      </w:r>
      <w:r w:rsidR="001A497B" w:rsidRPr="001A497B">
        <w:rPr>
          <w:rFonts w:asciiTheme="minorEastAsia" w:eastAsiaTheme="minorEastAsia" w:hAnsiTheme="minorEastAsia" w:hint="eastAsia"/>
          <w:sz w:val="24"/>
          <w:szCs w:val="24"/>
        </w:rPr>
        <w:t>填埋场破损路面维修</w:t>
      </w:r>
      <w:r w:rsidR="00EB553A" w:rsidRPr="001A497B">
        <w:rPr>
          <w:rFonts w:asciiTheme="minorEastAsia" w:eastAsiaTheme="minorEastAsia" w:hAnsiTheme="minorEastAsia" w:hint="eastAsia"/>
          <w:sz w:val="24"/>
          <w:szCs w:val="24"/>
        </w:rPr>
        <w:t>，</w:t>
      </w:r>
      <w:r w:rsidR="001A497B" w:rsidRPr="001A497B">
        <w:rPr>
          <w:rFonts w:asciiTheme="minorEastAsia" w:eastAsiaTheme="minorEastAsia" w:hAnsiTheme="minorEastAsia" w:hint="eastAsia"/>
          <w:sz w:val="24"/>
          <w:szCs w:val="24"/>
        </w:rPr>
        <w:t>A4A5仓库墙面渗水维修</w:t>
      </w:r>
      <w:r w:rsidR="00EB553A" w:rsidRPr="001A497B">
        <w:rPr>
          <w:rFonts w:asciiTheme="minorEastAsia" w:eastAsiaTheme="minorEastAsia" w:hAnsiTheme="minorEastAsia" w:hint="eastAsia"/>
          <w:sz w:val="24"/>
          <w:szCs w:val="24"/>
        </w:rPr>
        <w:t>，</w:t>
      </w:r>
      <w:r w:rsidR="001A497B" w:rsidRPr="001A497B">
        <w:rPr>
          <w:rFonts w:asciiTheme="minorEastAsia" w:eastAsiaTheme="minorEastAsia" w:hAnsiTheme="minorEastAsia" w:hint="eastAsia"/>
          <w:sz w:val="24"/>
          <w:szCs w:val="24"/>
        </w:rPr>
        <w:t>A5屋面漏水及腐蚀板面维修</w:t>
      </w:r>
      <w:r w:rsidR="00EB553A" w:rsidRPr="001A497B">
        <w:rPr>
          <w:rFonts w:asciiTheme="minorEastAsia" w:eastAsiaTheme="minorEastAsia" w:hAnsiTheme="minorEastAsia" w:hint="eastAsia"/>
          <w:sz w:val="24"/>
          <w:szCs w:val="24"/>
        </w:rPr>
        <w:t>，</w:t>
      </w:r>
      <w:r w:rsidR="001A497B" w:rsidRPr="001A497B">
        <w:rPr>
          <w:rFonts w:asciiTheme="minorEastAsia" w:eastAsiaTheme="minorEastAsia" w:hAnsiTheme="minorEastAsia" w:hint="eastAsia"/>
          <w:sz w:val="24"/>
          <w:szCs w:val="24"/>
        </w:rPr>
        <w:t>A3后面过磅员值班室旁边雨水管漏水处理</w:t>
      </w:r>
      <w:r w:rsidR="00EB553A" w:rsidRPr="001A497B">
        <w:rPr>
          <w:rFonts w:asciiTheme="minorEastAsia" w:eastAsiaTheme="minorEastAsia" w:hAnsiTheme="minorEastAsia" w:hint="eastAsia"/>
          <w:sz w:val="24"/>
          <w:szCs w:val="24"/>
        </w:rPr>
        <w:t>，</w:t>
      </w:r>
      <w:r w:rsidR="001A497B" w:rsidRPr="001A497B">
        <w:rPr>
          <w:rFonts w:asciiTheme="minorEastAsia" w:eastAsiaTheme="minorEastAsia" w:hAnsiTheme="minorEastAsia" w:hint="eastAsia"/>
          <w:sz w:val="24"/>
          <w:szCs w:val="24"/>
        </w:rPr>
        <w:t>汽车拆解东侧硬化，汽车拆解场地增加收集坑，三万吨二期水池与水泵房安装套管及蝶阀，三万吨二期防火门，科普馆北侧地面清理</w:t>
      </w:r>
      <w:r w:rsidR="00A6311C" w:rsidRPr="001A497B">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83196C" w:rsidRPr="007172DF">
        <w:rPr>
          <w:rFonts w:ascii="宋体" w:hAnsi="宋体" w:hint="eastAsia"/>
          <w:color w:val="000000"/>
          <w:sz w:val="24"/>
          <w:szCs w:val="24"/>
          <w:highlight w:val="yellow"/>
        </w:rPr>
        <w:t>或建筑装修装饰工程专业承包二级（含）以上资质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DB0EA7" w:rsidRDefault="00686235" w:rsidP="00686235">
      <w:pPr>
        <w:widowControl/>
        <w:snapToGrid w:val="0"/>
        <w:spacing w:line="360" w:lineRule="auto"/>
        <w:jc w:val="left"/>
        <w:rPr>
          <w:rFonts w:ascii="宋体" w:hAnsi="宋体"/>
          <w:sz w:val="24"/>
        </w:rPr>
      </w:pPr>
      <w:r w:rsidRPr="00DB0EA7">
        <w:rPr>
          <w:rFonts w:ascii="宋体" w:hAnsi="宋体" w:hint="eastAsia"/>
          <w:sz w:val="24"/>
        </w:rPr>
        <w:t>报名</w:t>
      </w:r>
      <w:r>
        <w:rPr>
          <w:rFonts w:ascii="宋体" w:hAnsi="宋体" w:hint="eastAsia"/>
          <w:sz w:val="24"/>
        </w:rPr>
        <w:t>截止时间</w:t>
      </w:r>
      <w:r w:rsidRPr="00DB0EA7">
        <w:rPr>
          <w:rFonts w:ascii="宋体" w:hAnsi="宋体" w:hint="eastAsia"/>
          <w:sz w:val="24"/>
        </w:rPr>
        <w:t>：</w:t>
      </w:r>
      <w:r w:rsidRPr="009F7DCD">
        <w:rPr>
          <w:rFonts w:ascii="宋体" w:hAnsi="宋体"/>
          <w:sz w:val="24"/>
          <w:szCs w:val="24"/>
        </w:rPr>
        <w:t>20</w:t>
      </w:r>
      <w:r>
        <w:rPr>
          <w:rFonts w:ascii="宋体" w:hAnsi="宋体" w:hint="eastAsia"/>
          <w:sz w:val="24"/>
          <w:szCs w:val="24"/>
        </w:rPr>
        <w:t>22</w:t>
      </w:r>
      <w:r w:rsidRPr="009F7DCD">
        <w:rPr>
          <w:rFonts w:ascii="宋体" w:hAnsi="宋体" w:hint="eastAsia"/>
          <w:sz w:val="24"/>
          <w:szCs w:val="24"/>
        </w:rPr>
        <w:t>年</w:t>
      </w:r>
      <w:r w:rsidR="00F8666A">
        <w:rPr>
          <w:rFonts w:ascii="宋体" w:hAnsi="宋体" w:hint="eastAsia"/>
          <w:sz w:val="24"/>
          <w:szCs w:val="24"/>
        </w:rPr>
        <w:t>7</w:t>
      </w:r>
      <w:r w:rsidRPr="009F7DCD">
        <w:rPr>
          <w:rFonts w:ascii="宋体" w:hAnsi="宋体" w:hint="eastAsia"/>
          <w:sz w:val="24"/>
          <w:szCs w:val="24"/>
        </w:rPr>
        <w:t>月</w:t>
      </w:r>
      <w:r w:rsidR="00F8666A">
        <w:rPr>
          <w:rFonts w:ascii="宋体" w:hAnsi="宋体" w:hint="eastAsia"/>
          <w:sz w:val="24"/>
          <w:szCs w:val="24"/>
        </w:rPr>
        <w:t>2</w:t>
      </w:r>
      <w:r w:rsidR="00F0638A">
        <w:rPr>
          <w:rFonts w:ascii="宋体" w:hAnsi="宋体" w:hint="eastAsia"/>
          <w:sz w:val="24"/>
          <w:szCs w:val="24"/>
        </w:rPr>
        <w:t>3</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sidR="00F8666A">
        <w:rPr>
          <w:rFonts w:ascii="宋体" w:cs="Arial" w:hint="eastAsia"/>
          <w:sz w:val="24"/>
          <w:szCs w:val="24"/>
        </w:rPr>
        <w:t>0</w:t>
      </w:r>
      <w:r w:rsidRPr="009F7DCD">
        <w:rPr>
          <w:rFonts w:ascii="宋体" w:cs="Arial"/>
          <w:sz w:val="24"/>
          <w:szCs w:val="24"/>
        </w:rPr>
        <w:t>0</w:t>
      </w:r>
      <w:r w:rsidRPr="009F7DCD">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Pr="003173A9" w:rsidRDefault="001A5FB5" w:rsidP="00E467E5">
      <w:pPr>
        <w:widowControl/>
        <w:tabs>
          <w:tab w:val="left" w:pos="1320"/>
        </w:tabs>
        <w:snapToGrid w:val="0"/>
        <w:spacing w:line="360" w:lineRule="auto"/>
        <w:ind w:firstLineChars="200" w:firstLine="420"/>
        <w:jc w:val="left"/>
        <w:rPr>
          <w:rStyle w:val="af2"/>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A87AD1" w:rsidRPr="00DB68AC" w:rsidRDefault="00A87AD1"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423FA">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3423FA">
              <w:rPr>
                <w:rFonts w:asciiTheme="minorEastAsia" w:eastAsiaTheme="minorEastAsia" w:hAnsiTheme="minorEastAsia" w:hint="eastAsia"/>
                <w:sz w:val="24"/>
                <w:szCs w:val="24"/>
              </w:rPr>
              <w:t>6</w:t>
            </w:r>
            <w:r w:rsidR="00C35779" w:rsidRPr="00E55DD1">
              <w:rPr>
                <w:rFonts w:asciiTheme="minorEastAsia" w:eastAsiaTheme="minorEastAsia" w:hAnsiTheme="minorEastAsia" w:hint="eastAsia"/>
                <w:sz w:val="24"/>
                <w:szCs w:val="24"/>
              </w:rPr>
              <w:t>月零星</w:t>
            </w:r>
            <w:r w:rsidR="00F02165" w:rsidRPr="00F02165">
              <w:rPr>
                <w:rFonts w:asciiTheme="minorEastAsia" w:eastAsiaTheme="minorEastAsia" w:hAnsiTheme="minorEastAsia" w:hint="eastAsia"/>
                <w:sz w:val="24"/>
                <w:szCs w:val="24"/>
              </w:rPr>
              <w:t>工程</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952BBD" w:rsidRPr="009F7DCD">
              <w:rPr>
                <w:rFonts w:ascii="宋体" w:hAnsi="宋体"/>
                <w:sz w:val="24"/>
                <w:szCs w:val="24"/>
              </w:rPr>
              <w:t>20</w:t>
            </w:r>
            <w:r w:rsidR="00952BBD">
              <w:rPr>
                <w:rFonts w:ascii="宋体" w:hAnsi="宋体" w:hint="eastAsia"/>
                <w:sz w:val="24"/>
                <w:szCs w:val="24"/>
              </w:rPr>
              <w:t>22</w:t>
            </w:r>
            <w:r w:rsidR="00952BBD" w:rsidRPr="009F7DCD">
              <w:rPr>
                <w:rFonts w:ascii="宋体" w:hAnsi="宋体" w:hint="eastAsia"/>
                <w:sz w:val="24"/>
                <w:szCs w:val="24"/>
              </w:rPr>
              <w:t>年</w:t>
            </w:r>
            <w:r w:rsidR="00F8666A">
              <w:rPr>
                <w:rFonts w:ascii="宋体" w:hAnsi="宋体" w:hint="eastAsia"/>
                <w:sz w:val="24"/>
                <w:szCs w:val="24"/>
              </w:rPr>
              <w:t>7</w:t>
            </w:r>
            <w:r w:rsidR="00952BBD" w:rsidRPr="009F7DCD">
              <w:rPr>
                <w:rFonts w:ascii="宋体" w:hAnsi="宋体" w:hint="eastAsia"/>
                <w:sz w:val="24"/>
                <w:szCs w:val="24"/>
              </w:rPr>
              <w:t>月</w:t>
            </w:r>
            <w:r w:rsidR="00F8666A">
              <w:rPr>
                <w:rFonts w:ascii="宋体" w:hAnsi="宋体" w:hint="eastAsia"/>
                <w:sz w:val="24"/>
                <w:szCs w:val="24"/>
              </w:rPr>
              <w:t>2</w:t>
            </w:r>
            <w:r w:rsidR="00F0638A">
              <w:rPr>
                <w:rFonts w:ascii="宋体" w:hAnsi="宋体" w:hint="eastAsia"/>
                <w:sz w:val="24"/>
                <w:szCs w:val="24"/>
              </w:rPr>
              <w:t>3</w:t>
            </w:r>
            <w:r w:rsidR="00952BBD" w:rsidRPr="009F7DCD">
              <w:rPr>
                <w:rFonts w:ascii="宋体" w:hAnsi="宋体" w:hint="eastAsia"/>
                <w:sz w:val="24"/>
                <w:szCs w:val="24"/>
              </w:rPr>
              <w:t>日</w:t>
            </w:r>
            <w:r w:rsidR="00952BBD" w:rsidRPr="009F7DCD">
              <w:rPr>
                <w:rFonts w:ascii="宋体" w:hAnsi="宋体"/>
                <w:sz w:val="24"/>
                <w:szCs w:val="24"/>
              </w:rPr>
              <w:t>9</w:t>
            </w:r>
            <w:r w:rsidR="00952BBD" w:rsidRPr="009F7DCD">
              <w:rPr>
                <w:rFonts w:ascii="宋体" w:hAnsi="宋体" w:cs="Arial" w:hint="eastAsia"/>
                <w:sz w:val="24"/>
                <w:szCs w:val="24"/>
              </w:rPr>
              <w:t>时</w:t>
            </w:r>
            <w:r w:rsidR="00F8666A">
              <w:rPr>
                <w:rFonts w:ascii="宋体" w:cs="Arial" w:hint="eastAsia"/>
                <w:sz w:val="24"/>
                <w:szCs w:val="24"/>
              </w:rPr>
              <w:t>0</w:t>
            </w:r>
            <w:r w:rsidR="00952BBD" w:rsidRPr="009F7DCD">
              <w:rPr>
                <w:rFonts w:ascii="宋体" w:cs="Arial"/>
                <w:sz w:val="24"/>
                <w:szCs w:val="24"/>
              </w:rPr>
              <w:t>0</w:t>
            </w:r>
            <w:r w:rsidR="00952BBD"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EF12D7">
            <w:pPr>
              <w:spacing w:line="360" w:lineRule="auto"/>
              <w:ind w:leftChars="-1" w:right="-82" w:hangingChars="1" w:hanging="2"/>
              <w:rPr>
                <w:rFonts w:ascii="宋体"/>
                <w:sz w:val="24"/>
                <w:szCs w:val="24"/>
              </w:rPr>
            </w:pPr>
            <w:r>
              <w:rPr>
                <w:rFonts w:ascii="宋体" w:hAnsi="宋体" w:hint="eastAsia"/>
                <w:sz w:val="24"/>
                <w:szCs w:val="24"/>
              </w:rPr>
              <w:t>电话：</w:t>
            </w:r>
            <w:r w:rsidR="00F02165" w:rsidRPr="00F02165">
              <w:rPr>
                <w:rFonts w:ascii="宋体" w:hAnsi="宋体"/>
                <w:sz w:val="24"/>
                <w:szCs w:val="24"/>
              </w:rPr>
              <w:t>15</w:t>
            </w:r>
            <w:r w:rsidR="00EF12D7">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9F7DCD">
              <w:rPr>
                <w:rFonts w:ascii="宋体" w:hAnsi="宋体" w:hint="eastAsia"/>
                <w:sz w:val="24"/>
                <w:szCs w:val="24"/>
              </w:rPr>
              <w:t>年</w:t>
            </w:r>
            <w:r w:rsidR="00F8666A">
              <w:rPr>
                <w:rFonts w:ascii="宋体" w:hAnsi="宋体" w:hint="eastAsia"/>
                <w:sz w:val="24"/>
                <w:szCs w:val="24"/>
              </w:rPr>
              <w:t>7</w:t>
            </w:r>
            <w:r w:rsidR="00C35779" w:rsidRPr="009F7DCD">
              <w:rPr>
                <w:rFonts w:ascii="宋体" w:hAnsi="宋体" w:hint="eastAsia"/>
                <w:sz w:val="24"/>
                <w:szCs w:val="24"/>
              </w:rPr>
              <w:t>月</w:t>
            </w:r>
            <w:r w:rsidR="00F8666A">
              <w:rPr>
                <w:rFonts w:ascii="宋体" w:hAnsi="宋体" w:hint="eastAsia"/>
                <w:sz w:val="24"/>
                <w:szCs w:val="24"/>
              </w:rPr>
              <w:t>2</w:t>
            </w:r>
            <w:r w:rsidR="00F0638A">
              <w:rPr>
                <w:rFonts w:ascii="宋体" w:hAnsi="宋体" w:hint="eastAsia"/>
                <w:sz w:val="24"/>
                <w:szCs w:val="24"/>
              </w:rPr>
              <w:t>4</w:t>
            </w:r>
            <w:r w:rsidR="00C35779" w:rsidRPr="00C550DC">
              <w:rPr>
                <w:rFonts w:ascii="宋体" w:hAnsi="宋体" w:hint="eastAsia"/>
                <w:sz w:val="24"/>
                <w:szCs w:val="24"/>
              </w:rPr>
              <w:t>日</w:t>
            </w:r>
            <w:r w:rsidR="00F60F6B">
              <w:rPr>
                <w:rFonts w:ascii="宋体" w:hAnsi="宋体" w:hint="eastAsia"/>
                <w:sz w:val="24"/>
                <w:szCs w:val="24"/>
              </w:rPr>
              <w:t>10</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F8666A">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8666A">
              <w:rPr>
                <w:rFonts w:ascii="宋体" w:hAnsi="宋体" w:hint="eastAsia"/>
                <w:sz w:val="24"/>
                <w:szCs w:val="24"/>
              </w:rPr>
              <w:t>7</w:t>
            </w:r>
            <w:r w:rsidR="00C35779" w:rsidRPr="00C550DC">
              <w:rPr>
                <w:rFonts w:ascii="宋体" w:hAnsi="宋体" w:hint="eastAsia"/>
                <w:sz w:val="24"/>
                <w:szCs w:val="24"/>
              </w:rPr>
              <w:t>月</w:t>
            </w:r>
            <w:r w:rsidR="00F8666A">
              <w:rPr>
                <w:rFonts w:ascii="宋体" w:hAnsi="宋体" w:hint="eastAsia"/>
                <w:sz w:val="24"/>
                <w:szCs w:val="24"/>
              </w:rPr>
              <w:t>27</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8666A">
              <w:rPr>
                <w:rFonts w:ascii="宋体" w:hAnsi="宋体" w:hint="eastAsia"/>
                <w:sz w:val="24"/>
                <w:szCs w:val="24"/>
              </w:rPr>
              <w:t>7</w:t>
            </w:r>
            <w:r w:rsidR="00C35779" w:rsidRPr="00C550DC">
              <w:rPr>
                <w:rFonts w:ascii="宋体" w:hAnsi="宋体" w:hint="eastAsia"/>
                <w:sz w:val="24"/>
                <w:szCs w:val="24"/>
              </w:rPr>
              <w:t>月</w:t>
            </w:r>
            <w:r w:rsidR="00F8666A">
              <w:rPr>
                <w:rFonts w:ascii="宋体" w:hAnsi="宋体" w:hint="eastAsia"/>
                <w:sz w:val="24"/>
                <w:szCs w:val="24"/>
              </w:rPr>
              <w:t>27</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792999">
              <w:rPr>
                <w:rFonts w:ascii="宋体" w:hint="eastAsia"/>
                <w:sz w:val="24"/>
                <w:szCs w:val="24"/>
              </w:rPr>
              <w:t>3</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843DB0">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FA59FA">
              <w:rPr>
                <w:rFonts w:ascii="宋体" w:hAnsi="宋体"/>
                <w:b/>
                <w:sz w:val="24"/>
                <w:szCs w:val="24"/>
                <w:highlight w:val="yellow"/>
              </w:rPr>
              <w:t>20</w:t>
            </w:r>
            <w:r w:rsidR="00792999" w:rsidRPr="00FA59FA">
              <w:rPr>
                <w:rFonts w:ascii="宋体" w:hAnsi="宋体" w:hint="eastAsia"/>
                <w:b/>
                <w:sz w:val="24"/>
                <w:szCs w:val="24"/>
                <w:highlight w:val="yellow"/>
              </w:rPr>
              <w:t>2</w:t>
            </w:r>
            <w:r w:rsidR="00792999">
              <w:rPr>
                <w:rFonts w:ascii="宋体" w:hAnsi="宋体" w:hint="eastAsia"/>
                <w:b/>
                <w:sz w:val="24"/>
                <w:szCs w:val="24"/>
                <w:highlight w:val="yellow"/>
              </w:rPr>
              <w:t>2</w:t>
            </w:r>
            <w:r w:rsidR="00792999" w:rsidRPr="00FA59FA">
              <w:rPr>
                <w:rFonts w:ascii="宋体" w:hAnsi="宋体" w:hint="eastAsia"/>
                <w:b/>
                <w:sz w:val="24"/>
                <w:szCs w:val="24"/>
                <w:highlight w:val="yellow"/>
              </w:rPr>
              <w:t>年</w:t>
            </w:r>
            <w:r w:rsidR="00F8666A">
              <w:rPr>
                <w:rFonts w:ascii="宋体" w:hAnsi="宋体" w:hint="eastAsia"/>
                <w:b/>
                <w:sz w:val="24"/>
                <w:szCs w:val="24"/>
                <w:highlight w:val="yellow"/>
              </w:rPr>
              <w:t>7</w:t>
            </w:r>
            <w:r w:rsidR="00792999" w:rsidRPr="00FA59FA">
              <w:rPr>
                <w:rFonts w:ascii="宋体" w:hAnsi="宋体" w:hint="eastAsia"/>
                <w:b/>
                <w:sz w:val="24"/>
                <w:szCs w:val="24"/>
                <w:highlight w:val="yellow"/>
              </w:rPr>
              <w:t>月</w:t>
            </w:r>
            <w:r w:rsidR="00843DB0">
              <w:rPr>
                <w:rFonts w:ascii="宋体" w:hAnsi="宋体" w:hint="eastAsia"/>
                <w:b/>
                <w:sz w:val="24"/>
                <w:szCs w:val="24"/>
                <w:highlight w:val="yellow"/>
              </w:rPr>
              <w:t>27</w:t>
            </w:r>
            <w:r w:rsidR="00792999" w:rsidRPr="00FA59FA">
              <w:rPr>
                <w:rFonts w:ascii="宋体" w:hAnsi="宋体" w:hint="eastAsia"/>
                <w:b/>
                <w:sz w:val="24"/>
                <w:szCs w:val="24"/>
                <w:highlight w:val="yellow"/>
              </w:rPr>
              <w:t>日</w:t>
            </w:r>
            <w:r w:rsidR="00F60F6B">
              <w:rPr>
                <w:rFonts w:ascii="宋体" w:hAnsi="宋体" w:hint="eastAsia"/>
                <w:b/>
                <w:sz w:val="24"/>
                <w:szCs w:val="24"/>
                <w:highlight w:val="yellow"/>
              </w:rPr>
              <w:t>10</w:t>
            </w:r>
            <w:r w:rsidR="00792999" w:rsidRPr="00FA59FA">
              <w:rPr>
                <w:rFonts w:ascii="宋体" w:hAnsi="宋体" w:hint="eastAsia"/>
                <w:b/>
                <w:sz w:val="24"/>
                <w:szCs w:val="24"/>
                <w:highlight w:val="yellow"/>
              </w:rPr>
              <w:t>时</w:t>
            </w:r>
            <w:r w:rsidR="00F60F6B">
              <w:rPr>
                <w:rFonts w:ascii="宋体" w:hAnsi="宋体" w:hint="eastAsia"/>
                <w:b/>
                <w:sz w:val="24"/>
                <w:szCs w:val="24"/>
                <w:highlight w:val="yellow"/>
              </w:rPr>
              <w:t>0</w:t>
            </w:r>
            <w:r w:rsidR="00792999" w:rsidRPr="00FA59FA">
              <w:rPr>
                <w:rFonts w:ascii="宋体" w:hAnsi="宋体"/>
                <w:b/>
                <w:sz w:val="24"/>
                <w:szCs w:val="24"/>
                <w:highlight w:val="yellow"/>
              </w:rPr>
              <w:t>0</w:t>
            </w:r>
            <w:r w:rsidR="00792999" w:rsidRPr="00FA59FA">
              <w:rPr>
                <w:rFonts w:ascii="宋体" w:hAnsi="宋体" w:hint="eastAsia"/>
                <w:b/>
                <w:sz w:val="24"/>
                <w:szCs w:val="24"/>
                <w:highlight w:val="yellow"/>
              </w:rPr>
              <w:t>分发至邮箱：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6004B1">
        <w:rPr>
          <w:rFonts w:asciiTheme="minorEastAsia" w:eastAsiaTheme="minorEastAsia" w:hAnsiTheme="minorEastAsia" w:hint="eastAsia"/>
          <w:sz w:val="24"/>
          <w:szCs w:val="24"/>
        </w:rPr>
        <w:t>7</w:t>
      </w:r>
      <w:r w:rsidR="00C35779" w:rsidRPr="00E55DD1">
        <w:rPr>
          <w:rFonts w:asciiTheme="minorEastAsia" w:eastAsiaTheme="minorEastAsia" w:hAnsiTheme="minorEastAsia" w:hint="eastAsia"/>
          <w:sz w:val="24"/>
          <w:szCs w:val="24"/>
        </w:rPr>
        <w:t>月零星</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r w:rsidR="00625E2D">
        <w:rPr>
          <w:rFonts w:ascii="宋体" w:hAnsi="宋体" w:hint="eastAsia"/>
          <w:sz w:val="24"/>
          <w:szCs w:val="24"/>
        </w:rPr>
        <w:t>等</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7" w:name="_Toc122510057"/>
      <w:bookmarkEnd w:id="46"/>
      <w:r w:rsidR="001A0866">
        <w:rPr>
          <w:rFonts w:ascii="宋体" w:hAnsi="宋体" w:hint="eastAsia"/>
          <w:b/>
          <w:sz w:val="24"/>
          <w:szCs w:val="24"/>
        </w:rPr>
        <w:t>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6004B1">
        <w:rPr>
          <w:rFonts w:ascii="宋体" w:hAnsi="宋体" w:hint="eastAsia"/>
          <w:sz w:val="24"/>
          <w:szCs w:val="24"/>
        </w:rPr>
        <w:t>7</w:t>
      </w:r>
      <w:r w:rsidRPr="00CF2A91">
        <w:rPr>
          <w:rFonts w:ascii="宋体" w:hAnsi="宋体" w:hint="eastAsia"/>
          <w:sz w:val="24"/>
          <w:szCs w:val="24"/>
        </w:rPr>
        <w:t>月</w:t>
      </w:r>
      <w:r w:rsidR="006004B1">
        <w:rPr>
          <w:rFonts w:ascii="宋体" w:hAnsi="宋体" w:hint="eastAsia"/>
          <w:sz w:val="24"/>
          <w:szCs w:val="24"/>
        </w:rPr>
        <w:t>28</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4D47AE">
        <w:rPr>
          <w:rFonts w:ascii="宋体" w:hAnsi="宋体"/>
          <w:sz w:val="24"/>
          <w:szCs w:val="24"/>
        </w:rPr>
        <w:t>20</w:t>
      </w:r>
      <w:r w:rsidR="00F82ACE" w:rsidRPr="004D47AE">
        <w:rPr>
          <w:rFonts w:ascii="宋体" w:hAnsi="宋体" w:hint="eastAsia"/>
          <w:sz w:val="24"/>
          <w:szCs w:val="24"/>
        </w:rPr>
        <w:t>2</w:t>
      </w:r>
      <w:r w:rsidR="00D10C37" w:rsidRPr="004D47AE">
        <w:rPr>
          <w:rFonts w:ascii="宋体" w:hAnsi="宋体" w:hint="eastAsia"/>
          <w:sz w:val="24"/>
          <w:szCs w:val="24"/>
        </w:rPr>
        <w:t>2</w:t>
      </w:r>
      <w:r w:rsidRPr="004D47AE">
        <w:rPr>
          <w:rFonts w:ascii="宋体" w:hAnsi="宋体" w:hint="eastAsia"/>
          <w:sz w:val="24"/>
          <w:szCs w:val="24"/>
        </w:rPr>
        <w:t>年</w:t>
      </w:r>
      <w:r w:rsidR="004D47AE" w:rsidRPr="004D47AE">
        <w:rPr>
          <w:rFonts w:ascii="宋体" w:hAnsi="宋体" w:hint="eastAsia"/>
          <w:sz w:val="24"/>
          <w:szCs w:val="24"/>
        </w:rPr>
        <w:t>9</w:t>
      </w:r>
      <w:r w:rsidRPr="004D47AE">
        <w:rPr>
          <w:rFonts w:ascii="宋体" w:hAnsi="宋体" w:hint="eastAsia"/>
          <w:sz w:val="24"/>
          <w:szCs w:val="24"/>
        </w:rPr>
        <w:t>月</w:t>
      </w:r>
      <w:r w:rsidR="00A77319" w:rsidRPr="004D47AE">
        <w:rPr>
          <w:rFonts w:ascii="宋体" w:hAnsi="宋体" w:hint="eastAsia"/>
          <w:sz w:val="24"/>
          <w:szCs w:val="24"/>
        </w:rPr>
        <w:t>6</w:t>
      </w:r>
      <w:r w:rsidRPr="004D47AE">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6004B1">
        <w:rPr>
          <w:rFonts w:ascii="宋体" w:hAnsi="宋体" w:hint="eastAsia"/>
          <w:b/>
          <w:sz w:val="24"/>
          <w:szCs w:val="24"/>
          <w:highlight w:val="yellow"/>
        </w:rPr>
        <w:t>4</w:t>
      </w:r>
      <w:r w:rsidR="00A87AD1">
        <w:rPr>
          <w:rFonts w:ascii="宋体" w:hAnsi="宋体" w:hint="eastAsia"/>
          <w:b/>
          <w:sz w:val="24"/>
          <w:szCs w:val="24"/>
          <w:highlight w:val="yellow"/>
        </w:rPr>
        <w:t>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费等所有费用</w:t>
      </w:r>
      <w:r w:rsidR="00DE0A4D" w:rsidRPr="00DC166A">
        <w:rPr>
          <w:rFonts w:ascii="宋体" w:hAnsi="宋体" w:hint="eastAsia"/>
          <w:b/>
          <w:sz w:val="24"/>
        </w:rPr>
        <w:t>（不含税金）</w:t>
      </w:r>
      <w:r w:rsidR="000A01BD" w:rsidRPr="00DC166A">
        <w:rPr>
          <w:rFonts w:ascii="宋体" w:hAnsi="宋体" w:hint="eastAsia"/>
          <w:b/>
          <w:sz w:val="24"/>
        </w:rPr>
        <w:t>。</w:t>
      </w:r>
      <w:r w:rsidRPr="00DC166A">
        <w:rPr>
          <w:rFonts w:ascii="宋体" w:hAnsi="宋体" w:hint="eastAsia"/>
          <w:b/>
          <w:sz w:val="24"/>
        </w:rPr>
        <w:t>税金单列</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lastRenderedPageBreak/>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3C5E20" w:rsidRPr="003C5E20" w:rsidRDefault="003C5E20" w:rsidP="003C5E2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w:t>
      </w:r>
      <w:r w:rsidRPr="003C5E20">
        <w:rPr>
          <w:rFonts w:ascii="宋体" w:hAnsi="宋体" w:hint="eastAsia"/>
          <w:sz w:val="24"/>
          <w:szCs w:val="24"/>
        </w:rPr>
        <w:lastRenderedPageBreak/>
        <w:t>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lastRenderedPageBreak/>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kern w:val="0"/>
          <w:sz w:val="24"/>
          <w:szCs w:val="24"/>
          <w:lang w:val="zh-CN"/>
        </w:rPr>
      </w:pPr>
    </w:p>
    <w:p w:rsidR="00FF061D" w:rsidRDefault="00FF061D" w:rsidP="00145F65">
      <w:pPr>
        <w:spacing w:line="360" w:lineRule="auto"/>
        <w:ind w:right="-82" w:firstLineChars="200" w:firstLine="480"/>
        <w:rPr>
          <w:rFonts w:ascii="宋体" w:hAnsi="宋体"/>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1"/>
          <w:footerReference w:type="even" r:id="rId12"/>
          <w:footerReference w:type="default" r:id="rId13"/>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64428497"/>
      <w:bookmarkStart w:id="268" w:name="_Toc73429431"/>
      <w:bookmarkStart w:id="269" w:name="_Toc104370922"/>
      <w:bookmarkStart w:id="270" w:name="_Toc122510312"/>
      <w:bookmarkEnd w:id="141"/>
      <w:bookmarkEnd w:id="142"/>
      <w:bookmarkEnd w:id="143"/>
      <w:bookmarkEnd w:id="144"/>
      <w:bookmarkEnd w:id="145"/>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w:t>
      </w:r>
      <w:bookmarkEnd w:id="264"/>
      <w:bookmarkEnd w:id="265"/>
      <w:bookmarkEnd w:id="266"/>
      <w:r w:rsidR="00A91905">
        <w:rPr>
          <w:rFonts w:ascii="宋体" w:hAnsi="宋体" w:hint="eastAsia"/>
          <w:b/>
          <w:kern w:val="44"/>
          <w:sz w:val="44"/>
          <w:szCs w:val="44"/>
        </w:rPr>
        <w:t>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1" w:name="_Toc64428495"/>
      <w:bookmarkStart w:id="272" w:name="_Toc73429428"/>
      <w:bookmarkStart w:id="273" w:name="_Toc104370919"/>
      <w:bookmarkStart w:id="274" w:name="_Toc122510259"/>
      <w:bookmarkStart w:id="275" w:name="_Toc226536814"/>
      <w:r w:rsidRPr="003246DC">
        <w:rPr>
          <w:rFonts w:ascii="宋体" w:hAnsi="宋体"/>
          <w:b/>
          <w:bCs/>
          <w:sz w:val="24"/>
          <w:szCs w:val="24"/>
        </w:rPr>
        <w:t>1.</w:t>
      </w:r>
      <w:r w:rsidRPr="003246DC">
        <w:rPr>
          <w:rFonts w:ascii="宋体" w:hAnsi="宋体" w:hint="eastAsia"/>
          <w:b/>
          <w:bCs/>
          <w:sz w:val="24"/>
          <w:szCs w:val="24"/>
        </w:rPr>
        <w:t>技术规范</w:t>
      </w:r>
      <w:bookmarkEnd w:id="271"/>
      <w:bookmarkEnd w:id="272"/>
      <w:bookmarkEnd w:id="273"/>
      <w:bookmarkEnd w:id="274"/>
      <w:bookmarkEnd w:id="275"/>
    </w:p>
    <w:p w:rsidR="003246DC" w:rsidRPr="003246DC" w:rsidRDefault="003246DC" w:rsidP="003246DC">
      <w:pPr>
        <w:spacing w:line="360" w:lineRule="auto"/>
        <w:ind w:right="-82" w:firstLineChars="200" w:firstLine="480"/>
        <w:rPr>
          <w:rFonts w:ascii="宋体"/>
          <w:sz w:val="24"/>
          <w:szCs w:val="24"/>
        </w:rPr>
      </w:pPr>
      <w:bookmarkStart w:id="276"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6"/>
    </w:p>
    <w:p w:rsidR="003246DC" w:rsidRPr="003246DC" w:rsidRDefault="003246DC" w:rsidP="003246DC">
      <w:pPr>
        <w:spacing w:line="360" w:lineRule="auto"/>
        <w:ind w:right="-82" w:firstLineChars="200" w:firstLine="480"/>
        <w:rPr>
          <w:rFonts w:ascii="宋体"/>
          <w:sz w:val="24"/>
          <w:szCs w:val="24"/>
        </w:rPr>
      </w:pPr>
      <w:bookmarkStart w:id="277" w:name="_Toc122510261"/>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3.1.1</w:t>
        </w:r>
      </w:smartTag>
      <w:r w:rsidRPr="003246DC">
        <w:rPr>
          <w:rFonts w:ascii="宋体" w:hAnsi="宋体" w:hint="eastAsia"/>
          <w:sz w:val="24"/>
          <w:szCs w:val="24"/>
        </w:rPr>
        <w:t>合同规定的标准；</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2"/>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3"/>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3.1.3</w:t>
        </w:r>
      </w:smartTag>
      <w:bookmarkStart w:id="280" w:name="_Toc122510264"/>
      <w:bookmarkEnd w:id="279"/>
      <w:r w:rsidRPr="003246DC">
        <w:rPr>
          <w:rFonts w:ascii="宋体" w:hAnsi="宋体" w:hint="eastAsia"/>
          <w:sz w:val="24"/>
          <w:szCs w:val="24"/>
        </w:rPr>
        <w:t>国家和行业颁布的现行标准</w:t>
      </w:r>
      <w:bookmarkEnd w:id="280"/>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1" w:name="_4．图纸"/>
      <w:bookmarkStart w:id="282" w:name="_Toc64428496"/>
      <w:bookmarkStart w:id="283" w:name="_Toc73429429"/>
      <w:bookmarkStart w:id="284" w:name="_Toc104370920"/>
      <w:bookmarkStart w:id="285" w:name="_Toc122510265"/>
      <w:bookmarkStart w:id="286" w:name="_Toc226536815"/>
      <w:bookmarkEnd w:id="281"/>
      <w:r w:rsidRPr="003246DC">
        <w:rPr>
          <w:rFonts w:ascii="宋体" w:hAnsi="宋体"/>
          <w:b/>
          <w:bCs/>
          <w:sz w:val="24"/>
          <w:szCs w:val="24"/>
        </w:rPr>
        <w:t>2.</w:t>
      </w:r>
      <w:bookmarkEnd w:id="282"/>
      <w:bookmarkEnd w:id="283"/>
      <w:bookmarkEnd w:id="284"/>
      <w:bookmarkEnd w:id="285"/>
      <w:bookmarkEnd w:id="286"/>
      <w:r w:rsidR="00A91905">
        <w:rPr>
          <w:rFonts w:ascii="宋体" w:hAnsi="宋体" w:hint="eastAsia"/>
          <w:b/>
          <w:bCs/>
          <w:sz w:val="24"/>
          <w:szCs w:val="24"/>
        </w:rPr>
        <w:t>方案</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sidR="00A91905">
        <w:rPr>
          <w:rFonts w:asciiTheme="minorEastAsia" w:eastAsiaTheme="minorEastAsia" w:hAnsiTheme="minorEastAsia" w:hint="eastAsia"/>
          <w:b/>
          <w:sz w:val="24"/>
          <w:szCs w:val="24"/>
        </w:rPr>
        <w:t>方案</w:t>
      </w:r>
      <w:r w:rsidR="00D053DF">
        <w:rPr>
          <w:rFonts w:asciiTheme="minorEastAsia" w:eastAsiaTheme="minorEastAsia" w:hAnsiTheme="minorEastAsia" w:hint="eastAsia"/>
          <w:b/>
          <w:sz w:val="24"/>
          <w:szCs w:val="24"/>
        </w:rPr>
        <w:t>见附件</w:t>
      </w:r>
      <w:r>
        <w:rPr>
          <w:rFonts w:asciiTheme="minorEastAsia" w:eastAsiaTheme="minorEastAsia" w:hAnsiTheme="minorEastAsia" w:hint="eastAsia"/>
          <w:b/>
          <w:sz w:val="24"/>
          <w:szCs w:val="24"/>
        </w:rPr>
        <w:t>。</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7" w:name="_Toc144884218"/>
      <w:bookmarkStart w:id="288" w:name="_Toc226536817"/>
      <w:bookmarkStart w:id="289"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7"/>
      <w:bookmarkEnd w:id="268"/>
      <w:bookmarkEnd w:id="269"/>
      <w:bookmarkEnd w:id="270"/>
      <w:bookmarkEnd w:id="287"/>
      <w:bookmarkEnd w:id="288"/>
      <w:bookmarkEnd w:id="289"/>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0" w:name="_1．报价原则"/>
      <w:bookmarkStart w:id="291" w:name="_Toc10278522"/>
      <w:bookmarkStart w:id="292" w:name="_Toc12013013"/>
      <w:bookmarkStart w:id="293" w:name="_Toc12010594"/>
      <w:bookmarkStart w:id="294" w:name="_Toc73429432"/>
      <w:bookmarkStart w:id="295" w:name="_Toc64428498"/>
      <w:bookmarkStart w:id="296" w:name="_Toc31257020"/>
      <w:bookmarkStart w:id="297" w:name="_Toc17877696"/>
      <w:bookmarkStart w:id="298" w:name="_Toc13149801"/>
      <w:bookmarkStart w:id="299" w:name="_Toc13134241"/>
      <w:bookmarkStart w:id="300" w:name="_Toc13120857"/>
      <w:bookmarkStart w:id="301" w:name="_Toc13033232"/>
      <w:bookmarkStart w:id="302" w:name="_Toc12589398"/>
      <w:bookmarkStart w:id="303" w:name="_Toc10270628"/>
      <w:bookmarkStart w:id="304" w:name="_Toc12010486"/>
      <w:bookmarkStart w:id="305" w:name="_Toc12007779"/>
      <w:bookmarkStart w:id="306" w:name="_Toc11954664"/>
      <w:bookmarkStart w:id="307" w:name="_Toc11953839"/>
      <w:bookmarkStart w:id="308" w:name="_Toc11953581"/>
      <w:bookmarkStart w:id="309" w:name="_Toc11665011"/>
      <w:bookmarkStart w:id="310" w:name="_Toc10857688"/>
      <w:bookmarkStart w:id="311" w:name="_Toc10522148"/>
      <w:bookmarkStart w:id="312" w:name="_Toc10369795"/>
      <w:bookmarkStart w:id="313" w:name="_Toc10369676"/>
      <w:bookmarkStart w:id="314" w:name="_Toc10278649"/>
      <w:bookmarkStart w:id="315" w:name="_Toc181527644"/>
      <w:bookmarkEnd w:id="290"/>
      <w:r w:rsidRPr="00C550DC">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rsidR="00C83803" w:rsidRPr="003E2349" w:rsidRDefault="00A27AD6" w:rsidP="00A27AD6">
      <w:pPr>
        <w:ind w:firstLineChars="750" w:firstLine="2711"/>
        <w:outlineLvl w:val="1"/>
        <w:rPr>
          <w:rFonts w:ascii="宋体"/>
          <w:b/>
          <w:sz w:val="36"/>
          <w:szCs w:val="36"/>
        </w:rPr>
      </w:pPr>
      <w:r w:rsidRPr="00A27AD6">
        <w:rPr>
          <w:rFonts w:ascii="宋体" w:hAnsi="宋体" w:hint="eastAsia"/>
          <w:b/>
          <w:sz w:val="36"/>
          <w:szCs w:val="36"/>
        </w:rPr>
        <w:lastRenderedPageBreak/>
        <w:t>2022年</w:t>
      </w:r>
      <w:r w:rsidR="004D47AE">
        <w:rPr>
          <w:rFonts w:ascii="宋体" w:hAnsi="宋体" w:hint="eastAsia"/>
          <w:b/>
          <w:sz w:val="36"/>
          <w:szCs w:val="36"/>
        </w:rPr>
        <w:t>7</w:t>
      </w:r>
      <w:r w:rsidRPr="00A27AD6">
        <w:rPr>
          <w:rFonts w:ascii="宋体" w:hAnsi="宋体" w:hint="eastAsia"/>
          <w:b/>
          <w:sz w:val="36"/>
          <w:szCs w:val="36"/>
        </w:rPr>
        <w:t>月零星</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Pr="00C10A90">
        <w:rPr>
          <w:rFonts w:ascii="宋体" w:hAnsi="宋体" w:hint="eastAsia"/>
          <w:sz w:val="24"/>
        </w:rPr>
        <w:t>202</w:t>
      </w:r>
      <w:r>
        <w:rPr>
          <w:rFonts w:ascii="宋体" w:hAnsi="宋体" w:hint="eastAsia"/>
          <w:sz w:val="24"/>
        </w:rPr>
        <w:t>2</w:t>
      </w:r>
      <w:r w:rsidRPr="00C10A90">
        <w:rPr>
          <w:rFonts w:ascii="宋体" w:hAnsi="宋体" w:hint="eastAsia"/>
          <w:sz w:val="24"/>
        </w:rPr>
        <w:t>年</w:t>
      </w:r>
      <w:r w:rsidR="004D47AE">
        <w:rPr>
          <w:rFonts w:ascii="宋体" w:hAnsi="宋体" w:hint="eastAsia"/>
          <w:sz w:val="24"/>
        </w:rPr>
        <w:t>7</w:t>
      </w:r>
      <w:r w:rsidRPr="00C10A90">
        <w:rPr>
          <w:rFonts w:ascii="宋体" w:hAnsi="宋体" w:hint="eastAsia"/>
          <w:sz w:val="24"/>
        </w:rPr>
        <w:t>月零星</w:t>
      </w:r>
      <w:r w:rsidRPr="001B4416">
        <w:rPr>
          <w:rFonts w:ascii="宋体" w:hAnsi="宋体" w:hint="eastAsia"/>
          <w:sz w:val="24"/>
        </w:rPr>
        <w:t>工程</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8号等</w:t>
      </w:r>
      <w:r w:rsidRPr="00EC2A11">
        <w:rPr>
          <w:rFonts w:ascii="宋体" w:hAnsi="宋体" w:hint="eastAsia"/>
          <w:sz w:val="24"/>
        </w:rPr>
        <w:t>。</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Pr>
          <w:rFonts w:ascii="宋体" w:hAnsi="宋体" w:hint="eastAsia"/>
          <w:b/>
          <w:sz w:val="24"/>
        </w:rPr>
        <w:t>方案</w:t>
      </w:r>
      <w:r w:rsidRPr="00C53EE6">
        <w:rPr>
          <w:rFonts w:ascii="宋体" w:hAnsi="宋体" w:hint="eastAsia"/>
          <w:b/>
          <w:sz w:val="24"/>
        </w:rPr>
        <w:t>和已标价工程量清单中的所有内容。</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4B1C17">
      <w:pPr>
        <w:spacing w:line="360" w:lineRule="auto"/>
        <w:ind w:firstLineChars="200" w:firstLine="480"/>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4D47AE">
        <w:rPr>
          <w:rFonts w:ascii="宋体" w:hAnsi="宋体" w:hint="eastAsia"/>
          <w:sz w:val="24"/>
          <w:szCs w:val="32"/>
          <w:highlight w:val="yellow"/>
          <w:u w:val="single"/>
        </w:rPr>
        <w:t>7</w:t>
      </w:r>
      <w:r w:rsidRPr="0063103E">
        <w:rPr>
          <w:rFonts w:ascii="宋体" w:hAnsi="宋体" w:hint="eastAsia"/>
          <w:sz w:val="24"/>
          <w:szCs w:val="32"/>
          <w:highlight w:val="yellow"/>
          <w:u w:val="single"/>
        </w:rPr>
        <w:t>月</w:t>
      </w:r>
      <w:r w:rsidR="004D47AE">
        <w:rPr>
          <w:rFonts w:ascii="宋体" w:hAnsi="宋体" w:hint="eastAsia"/>
          <w:sz w:val="24"/>
          <w:szCs w:val="32"/>
          <w:highlight w:val="yellow"/>
          <w:u w:val="single"/>
        </w:rPr>
        <w:t>28</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4D47AE">
        <w:rPr>
          <w:rFonts w:ascii="宋体" w:hAnsi="宋体" w:hint="eastAsia"/>
          <w:sz w:val="24"/>
          <w:szCs w:val="32"/>
          <w:highlight w:val="yellow"/>
          <w:u w:val="single"/>
        </w:rPr>
        <w:t>9</w:t>
      </w:r>
      <w:r w:rsidRPr="0063103E">
        <w:rPr>
          <w:rFonts w:ascii="宋体" w:hAnsi="宋体" w:hint="eastAsia"/>
          <w:sz w:val="24"/>
          <w:szCs w:val="32"/>
          <w:highlight w:val="yellow"/>
          <w:u w:val="single"/>
        </w:rPr>
        <w:t>月</w:t>
      </w:r>
      <w:r>
        <w:rPr>
          <w:rFonts w:ascii="宋体" w:hAnsi="宋体" w:hint="eastAsia"/>
          <w:sz w:val="24"/>
          <w:szCs w:val="32"/>
          <w:highlight w:val="yellow"/>
          <w:u w:val="single"/>
        </w:rPr>
        <w:t>6</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sidR="004D47AE">
        <w:rPr>
          <w:rFonts w:ascii="宋体" w:hAnsi="宋体" w:hint="eastAsia"/>
          <w:sz w:val="24"/>
          <w:szCs w:val="32"/>
          <w:highlight w:val="yellow"/>
        </w:rPr>
        <w:t>4</w:t>
      </w:r>
      <w:r>
        <w:rPr>
          <w:rFonts w:ascii="宋体" w:hAnsi="宋体" w:hint="eastAsia"/>
          <w:sz w:val="24"/>
          <w:szCs w:val="32"/>
          <w:highlight w:val="yellow"/>
        </w:rPr>
        <w:t>0</w:t>
      </w:r>
      <w:r w:rsidRPr="00B96B88">
        <w:rPr>
          <w:rFonts w:ascii="宋体" w:hAnsi="宋体" w:hint="eastAsia"/>
          <w:sz w:val="24"/>
          <w:szCs w:val="32"/>
          <w:highlight w:val="yellow"/>
        </w:rPr>
        <w:t>个日历天</w:t>
      </w:r>
      <w:r w:rsidR="004B1C17">
        <w:rPr>
          <w:rFonts w:ascii="宋体" w:hAnsi="宋体" w:hint="eastAsia"/>
          <w:sz w:val="24"/>
          <w:szCs w:val="32"/>
          <w:highlight w:val="yellow"/>
        </w:rPr>
        <w:t>（</w:t>
      </w:r>
      <w:r w:rsidR="004B1C17">
        <w:rPr>
          <w:rFonts w:ascii="宋体" w:hAnsi="宋体" w:hint="eastAsia"/>
          <w:sz w:val="24"/>
          <w:szCs w:val="32"/>
          <w:highlight w:val="yellow"/>
        </w:rPr>
        <w:t>其中</w:t>
      </w:r>
      <w:r w:rsidR="004B1C17" w:rsidRPr="004B1C17">
        <w:rPr>
          <w:rFonts w:ascii="宋体" w:hAnsi="宋体" w:hint="eastAsia"/>
          <w:sz w:val="24"/>
          <w:szCs w:val="32"/>
          <w:highlight w:val="yellow"/>
        </w:rPr>
        <w:t>三万吨二期水池与水泵房安装套管及蝶阀，要求于2022年8月8日之前完成</w:t>
      </w:r>
      <w:r w:rsidR="004B1C17">
        <w:rPr>
          <w:rFonts w:ascii="宋体" w:hAnsi="宋体" w:hint="eastAsia"/>
          <w:sz w:val="24"/>
          <w:szCs w:val="32"/>
          <w:highlight w:val="yellow"/>
        </w:rPr>
        <w:t>）</w:t>
      </w:r>
      <w:r w:rsidRPr="00B96B88">
        <w:rPr>
          <w:rFonts w:ascii="宋体" w:hAnsi="宋体" w:hint="eastAsia"/>
          <w:sz w:val="24"/>
          <w:szCs w:val="32"/>
          <w:highlight w:val="yellow"/>
        </w:rPr>
        <w:t>，具体开工日期以甲方签发的开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bookmarkStart w:id="317" w:name="_GoBack"/>
      <w:bookmarkEnd w:id="317"/>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Pr="00A27AD6"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sidR="00307E7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lastRenderedPageBreak/>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9304E5" w:rsidRPr="00887ED7" w:rsidRDefault="009304E5" w:rsidP="009304E5">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9、特种作业人员必须持证上岗，人证须相符。</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10、拆除的有利用或回收价值的材料归甲方所有，堆放至甲方要求的地点。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11、</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Pr="00821F42">
        <w:rPr>
          <w:rFonts w:ascii="宋体" w:hAnsi="宋体"/>
          <w:b/>
          <w:sz w:val="24"/>
        </w:rPr>
        <w:t>2</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b/>
          <w:sz w:val="24"/>
        </w:rPr>
      </w:pPr>
      <w:r w:rsidRPr="00887ED7">
        <w:rPr>
          <w:rFonts w:ascii="宋体" w:hAnsi="宋体" w:hint="eastAsia"/>
          <w:sz w:val="24"/>
        </w:rPr>
        <w:t>1</w:t>
      </w:r>
      <w:r>
        <w:rPr>
          <w:rFonts w:ascii="宋体" w:hAnsi="宋体" w:hint="eastAsia"/>
          <w:sz w:val="24"/>
        </w:rPr>
        <w:t>3</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Pr>
          <w:rFonts w:ascii="宋体" w:hAnsi="宋体" w:hint="eastAsia"/>
          <w:sz w:val="24"/>
        </w:rPr>
        <w:t>4</w:t>
      </w:r>
      <w:r w:rsidRPr="00887ED7">
        <w:rPr>
          <w:rFonts w:ascii="宋体" w:hAnsi="宋体" w:hint="eastAsia"/>
          <w:sz w:val="24"/>
        </w:rPr>
        <w:t>、甲方工程项目负责人：</w:t>
      </w:r>
      <w:r w:rsidRPr="00460EB0">
        <w:rPr>
          <w:rFonts w:ascii="宋体" w:hAnsi="宋体" w:hint="eastAsia"/>
          <w:sz w:val="24"/>
          <w:u w:val="single"/>
        </w:rPr>
        <w:t xml:space="preserve"> </w:t>
      </w:r>
      <w:r w:rsidRPr="007D291D">
        <w:rPr>
          <w:rFonts w:ascii="宋体" w:hAnsi="宋体" w:hint="eastAsia"/>
          <w:sz w:val="24"/>
          <w:u w:val="single"/>
        </w:rPr>
        <w:t xml:space="preserve">于金海 </w:t>
      </w:r>
      <w:r w:rsidRPr="00887ED7">
        <w:rPr>
          <w:rFonts w:ascii="宋体" w:hAnsi="宋体" w:hint="eastAsia"/>
          <w:sz w:val="24"/>
        </w:rPr>
        <w:t>，电话：</w:t>
      </w:r>
      <w:r w:rsidRPr="00887ED7">
        <w:rPr>
          <w:rFonts w:ascii="宋体" w:hAnsi="宋体" w:hint="eastAsia"/>
          <w:sz w:val="24"/>
          <w:u w:val="single"/>
        </w:rPr>
        <w:t xml:space="preserve"> </w:t>
      </w:r>
      <w:r w:rsidRPr="007D291D">
        <w:rPr>
          <w:rFonts w:ascii="宋体" w:hAnsi="宋体"/>
          <w:sz w:val="24"/>
          <w:u w:val="single"/>
        </w:rPr>
        <w:t>15</w:t>
      </w:r>
      <w:r>
        <w:rPr>
          <w:rFonts w:ascii="宋体" w:hAnsi="宋体" w:hint="eastAsia"/>
          <w:sz w:val="24"/>
          <w:u w:val="single"/>
        </w:rPr>
        <w:t xml:space="preserve">953501651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lastRenderedPageBreak/>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sidR="00307E7C">
        <w:rPr>
          <w:rFonts w:ascii="宋体" w:hAnsi="宋体" w:hint="eastAsia"/>
          <w:sz w:val="24"/>
          <w:u w:val="single"/>
        </w:rPr>
        <w:t>7</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w:t>
      </w:r>
      <w:r w:rsidRPr="004D1DD7">
        <w:rPr>
          <w:rFonts w:ascii="ˎ̥" w:hAnsi="ˎ̥" w:cs="宋体"/>
          <w:kern w:val="0"/>
          <w:szCs w:val="21"/>
        </w:rPr>
        <w:lastRenderedPageBreak/>
        <w:t>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9304E5" w:rsidRPr="007D01DC" w:rsidRDefault="009304E5" w:rsidP="009304E5">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307E7C">
        <w:rPr>
          <w:rFonts w:ascii="宋体" w:hAnsi="宋体" w:hint="eastAsia"/>
          <w:sz w:val="24"/>
          <w:u w:val="single"/>
        </w:rPr>
        <w:t>7</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Pr="00DF35FB" w:rsidRDefault="009304E5" w:rsidP="009304E5">
      <w:pPr>
        <w:jc w:val="left"/>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Pr="00C53EE6" w:rsidRDefault="009304E5" w:rsidP="009304E5">
      <w:pPr>
        <w:rPr>
          <w:rFonts w:ascii="宋体" w:hAnsi="宋体"/>
          <w:sz w:val="24"/>
        </w:rPr>
      </w:pPr>
    </w:p>
    <w:p w:rsidR="009304E5" w:rsidRDefault="009304E5"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hint="eastAsia"/>
          <w:b/>
          <w:bCs/>
          <w:color w:val="000000"/>
          <w:sz w:val="10"/>
          <w:szCs w:val="10"/>
        </w:rPr>
      </w:pPr>
    </w:p>
    <w:p w:rsidR="009304E5" w:rsidRPr="00DF707B" w:rsidRDefault="009304E5" w:rsidP="009304E5">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lastRenderedPageBreak/>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100" w:firstLine="210"/>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307E7C">
        <w:rPr>
          <w:rFonts w:ascii="宋体" w:hAnsi="宋体" w:hint="eastAsia"/>
          <w:szCs w:val="21"/>
          <w:u w:val="single"/>
        </w:rPr>
        <w:t>7</w:t>
      </w:r>
      <w:r>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307E7C">
        <w:rPr>
          <w:rFonts w:ascii="宋体" w:hAnsi="宋体" w:hint="eastAsia"/>
          <w:szCs w:val="21"/>
          <w:u w:val="single"/>
        </w:rPr>
        <w:t>7</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4"/>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B5" w:rsidRDefault="001A5FB5">
      <w:r>
        <w:separator/>
      </w:r>
    </w:p>
  </w:endnote>
  <w:endnote w:type="continuationSeparator" w:id="0">
    <w:p w:rsidR="001A5FB5" w:rsidRDefault="001A5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4B1C17">
      <w:rPr>
        <w:rStyle w:val="a6"/>
        <w:b/>
        <w:noProof/>
        <w:sz w:val="21"/>
        <w:szCs w:val="21"/>
      </w:rPr>
      <w:t>16</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B5" w:rsidRDefault="001A5FB5">
      <w:r>
        <w:separator/>
      </w:r>
    </w:p>
  </w:footnote>
  <w:footnote w:type="continuationSeparator" w:id="0">
    <w:p w:rsidR="001A5FB5" w:rsidRDefault="001A5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1703A"/>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3DB0"/>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0F6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272F8-51B9-45F7-B5A4-8D09B740D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8125</TotalTime>
  <Pages>24</Pages>
  <Words>2198</Words>
  <Characters>12534</Characters>
  <Application>Microsoft Office Word</Application>
  <DocSecurity>0</DocSecurity>
  <Lines>104</Lines>
  <Paragraphs>29</Paragraphs>
  <ScaleCrop>false</ScaleCrop>
  <Company>Sky123.Org</Company>
  <LinksUpToDate>false</LinksUpToDate>
  <CharactersWithSpaces>14703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595</cp:revision>
  <dcterms:created xsi:type="dcterms:W3CDTF">2019-07-26T07:31:00Z</dcterms:created>
  <dcterms:modified xsi:type="dcterms:W3CDTF">2022-07-21T01:42:00Z</dcterms:modified>
</cp:coreProperties>
</file>