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  <w:szCs w:val="32"/>
        </w:rPr>
      </w:pP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2021年7月</w:t>
      </w:r>
      <w:r>
        <w:rPr>
          <w:rFonts w:hint="eastAsia"/>
          <w:b/>
          <w:sz w:val="32"/>
          <w:lang w:val="en-US" w:eastAsia="zh-CN"/>
        </w:rPr>
        <w:t>19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2021年0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2021 年07月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2021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07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07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2.7标书接收时间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2021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07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23</w:t>
      </w:r>
      <w:bookmarkStart w:id="0" w:name="_GoBack"/>
      <w:bookmarkEnd w:id="0"/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2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2" w:firstLineChars="200"/>
        <w:jc w:val="left"/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Style w:val="7"/>
        <w:tblW w:w="1013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（T）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约200吨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9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招标货物部分现货，标的物数量为约数，以实际来货为准。中标货物不满一车的自行解决配货问题。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2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详见表格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6415870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Layout w:type="fixed"/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6-30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2021-</w:t>
              </w:r>
              <w:r>
                <w:rPr>
                  <w:rFonts w:hint="eastAsia"/>
                  <w:lang w:val="en-US" w:eastAsia="zh-CN"/>
                </w:rPr>
                <w:t>7-19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90D131-CD11-40D5-875C-84DF2EB908AC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428</Words>
  <Characters>2440</Characters>
  <Lines>20</Lines>
  <Paragraphs>5</Paragraphs>
  <TotalTime>27</TotalTime>
  <ScaleCrop>false</ScaleCrop>
  <LinksUpToDate>false</LinksUpToDate>
  <CharactersWithSpaces>2863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2017-04-05T04:52:00Z</dcterms:created>
  <dc:creator>王昱婷</dc:creator>
  <cp:lastModifiedBy>海阔天空</cp:lastModifiedBy>
  <dcterms:modified xsi:type="dcterms:W3CDTF">2021-07-19T06:29:15Z</dcterms:modified>
  <dc:title>               鑫广绿环再生资源股份有限公司     </dc:title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