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402" w:firstLineChars="100"/>
        <w:jc w:val="left"/>
        <w:rPr>
          <w:rFonts w:ascii="宋体" w:hAnsi="宋体" w:cs="Arial"/>
          <w:b/>
          <w:color w:val="000000"/>
          <w:sz w:val="40"/>
          <w:szCs w:val="40"/>
          <w:u w:val="single"/>
        </w:rPr>
      </w:pPr>
      <w:r>
        <w:rPr>
          <w:rFonts w:hint="eastAsia" w:ascii="宋体" w:hAnsi="宋体" w:cs="Arial"/>
          <w:b/>
          <w:color w:val="000000"/>
          <w:sz w:val="40"/>
          <w:szCs w:val="40"/>
          <w:u w:val="single"/>
        </w:rPr>
        <w:t>家电拆解、汽车拆解线监控安装招标书</w:t>
      </w:r>
    </w:p>
    <w:p>
      <w:pPr>
        <w:widowControl/>
        <w:shd w:val="clear" w:color="auto" w:fill="FFFFFF"/>
        <w:spacing w:before="156" w:line="228" w:lineRule="atLeast"/>
        <w:jc w:val="left"/>
        <w:rPr>
          <w:rFonts w:ascii="宋体" w:hAnsi="宋体" w:eastAsia="宋体" w:cs="宋体"/>
          <w:b/>
          <w:color w:val="000000"/>
          <w:kern w:val="0"/>
          <w:sz w:val="24"/>
          <w:szCs w:val="24"/>
        </w:rPr>
      </w:pP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鑫广绿环再生资源股份有限公司现对家电拆解，汽车拆解监控安装进行招标，特邀请贵公司参加投标。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bCs/>
          <w:color w:val="000000"/>
          <w:sz w:val="24"/>
          <w:szCs w:val="24"/>
          <w:u w:val="single"/>
        </w:rPr>
        <w:t>家电拆解、汽车拆解线监控安装</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21年6月25日（周五）。</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21年7月02日12：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3.6答疑联系人：于  工 （13553139996）</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21年7月02日14：0</w:t>
      </w:r>
      <w:r>
        <w:rPr>
          <w:rFonts w:ascii="宋体" w:cs="Arial"/>
          <w:color w:val="FF0000"/>
          <w:sz w:val="24"/>
          <w:szCs w:val="24"/>
        </w:rPr>
        <w:t>0</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3.9开标方式：内部开标。</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adjustRightInd w:val="0"/>
        <w:snapToGrid w:val="0"/>
        <w:spacing w:beforeLines="50"/>
        <w:ind w:left="240" w:hanging="240" w:hangingChars="100"/>
        <w:rPr>
          <w:rFonts w:ascii="宋体" w:hAnsi="宋体" w:cs="Arial"/>
          <w:sz w:val="24"/>
          <w:szCs w:val="24"/>
        </w:rPr>
      </w:pPr>
      <w:r>
        <w:rPr>
          <w:rFonts w:hint="eastAsia" w:ascii="宋体" w:hAnsi="宋体" w:cs="Arial"/>
          <w:bCs/>
          <w:color w:val="000000"/>
          <w:sz w:val="24"/>
          <w:szCs w:val="24"/>
          <w:u w:val="single"/>
        </w:rPr>
        <w:t>家电拆解、汽车拆解线监控</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3.2监控具体要求（见附件一)。</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3.3开标一览表（见附件二）。</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宋体" w:hAnsi="宋体" w:eastAsia="宋体" w:cs="宋体"/>
          <w:color w:val="000000"/>
          <w:kern w:val="0"/>
          <w:sz w:val="24"/>
          <w:szCs w:val="24"/>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156" w:line="228" w:lineRule="atLeast"/>
        <w:ind w:left="359" w:firstLine="120"/>
        <w:rPr>
          <w:rFonts w:ascii="宋体" w:hAnsi="宋体" w:eastAsia="宋体" w:cs="宋体"/>
          <w:color w:val="000000"/>
          <w:kern w:val="0"/>
          <w:sz w:val="24"/>
          <w:szCs w:val="24"/>
        </w:rPr>
      </w:pPr>
      <w:r>
        <w:rPr>
          <w:rFonts w:hint="eastAsia" w:ascii="宋体" w:hAnsi="宋体" w:eastAsia="宋体" w:cs="宋体"/>
          <w:color w:val="FF0000"/>
          <w:kern w:val="0"/>
          <w:sz w:val="24"/>
          <w:szCs w:val="24"/>
        </w:rPr>
        <w:t>5.5技术标与商务标分开装订</w:t>
      </w:r>
      <w:r>
        <w:rPr>
          <w:rFonts w:hint="eastAsia" w:ascii="宋体" w:hAnsi="宋体" w:eastAsia="宋体" w:cs="宋体"/>
          <w:color w:val="000000"/>
          <w:kern w:val="0"/>
          <w:sz w:val="24"/>
          <w:szCs w:val="24"/>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中标人依据要求交货并完成验收，周期自合同签订后15天完成。逾期造成招标人的相应损失需由中标人承担。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firstLine="482" w:firstLineChars="200"/>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为合同定金），设备到货验收后支付50%，其中50%的款项为银行电子承兑汇票。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FF0000"/>
          <w:kern w:val="0"/>
          <w:szCs w:val="21"/>
        </w:rPr>
      </w:pPr>
      <w:r>
        <w:rPr>
          <w:rFonts w:ascii="Calibri" w:hAnsi="Calibri" w:eastAsia="宋体" w:cs="宋体"/>
          <w:color w:val="FF0000"/>
          <w:kern w:val="0"/>
          <w:szCs w:val="21"/>
        </w:rPr>
        <w:t> </w:t>
      </w: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b/>
          <w:bCs/>
          <w:color w:val="FF0000"/>
          <w:sz w:val="28"/>
          <w:szCs w:val="28"/>
        </w:rPr>
      </w:pPr>
    </w:p>
    <w:p>
      <w:pPr>
        <w:snapToGrid w:val="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附件一：</w:t>
      </w:r>
    </w:p>
    <w:tbl>
      <w:tblPr>
        <w:tblStyle w:val="5"/>
        <w:tblpPr w:leftFromText="180" w:rightFromText="180" w:vertAnchor="text" w:horzAnchor="page" w:tblpX="1693" w:tblpY="357"/>
        <w:tblOverlap w:val="never"/>
        <w:tblW w:w="9857" w:type="dxa"/>
        <w:tblInd w:w="0" w:type="dxa"/>
        <w:tblLayout w:type="autofit"/>
        <w:tblCellMar>
          <w:top w:w="0" w:type="dxa"/>
          <w:left w:w="108" w:type="dxa"/>
          <w:bottom w:w="0" w:type="dxa"/>
          <w:right w:w="108" w:type="dxa"/>
        </w:tblCellMar>
      </w:tblPr>
      <w:tblGrid>
        <w:gridCol w:w="1267"/>
        <w:gridCol w:w="1840"/>
        <w:gridCol w:w="1980"/>
        <w:gridCol w:w="885"/>
        <w:gridCol w:w="930"/>
        <w:gridCol w:w="2955"/>
      </w:tblGrid>
      <w:tr>
        <w:tblPrEx>
          <w:tblCellMar>
            <w:top w:w="0" w:type="dxa"/>
            <w:left w:w="108" w:type="dxa"/>
            <w:bottom w:w="0" w:type="dxa"/>
            <w:right w:w="108" w:type="dxa"/>
          </w:tblCellMar>
        </w:tblPrEx>
        <w:trPr>
          <w:trHeight w:val="504" w:hRule="atLeast"/>
        </w:trPr>
        <w:tc>
          <w:tcPr>
            <w:tcW w:w="1267"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184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198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885"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93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2955"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372" w:hRule="atLeast"/>
        </w:trPr>
        <w:tc>
          <w:tcPr>
            <w:tcW w:w="1267"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c>
          <w:tcPr>
            <w:tcW w:w="184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设备名称</w:t>
            </w:r>
          </w:p>
        </w:tc>
        <w:tc>
          <w:tcPr>
            <w:tcW w:w="19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设备型号</w:t>
            </w:r>
          </w:p>
        </w:tc>
        <w:tc>
          <w:tcPr>
            <w:tcW w:w="88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单位</w:t>
            </w:r>
          </w:p>
        </w:tc>
        <w:tc>
          <w:tcPr>
            <w:tcW w:w="93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p>
        </w:tc>
        <w:tc>
          <w:tcPr>
            <w:tcW w:w="2955"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设备参数</w:t>
            </w:r>
          </w:p>
        </w:tc>
      </w:tr>
      <w:tr>
        <w:tblPrEx>
          <w:tblCellMar>
            <w:top w:w="0" w:type="dxa"/>
            <w:left w:w="108" w:type="dxa"/>
            <w:bottom w:w="0" w:type="dxa"/>
            <w:right w:w="108" w:type="dxa"/>
          </w:tblCellMar>
        </w:tblPrEx>
        <w:trPr>
          <w:trHeight w:val="2220" w:hRule="atLeast"/>
        </w:trPr>
        <w:tc>
          <w:tcPr>
            <w:tcW w:w="126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B1液晶拆解车间</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200万像素网络红外微型摄像机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DS-2CD3525FV2-I</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295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分辨率1080P，1/2.7”CMOS，阵列红外10米，镜头焦距2.8mm，DC12V，支持音频，支持3D数字降噪，背光补偿，数字宽动态，支持H.265编码技术</w:t>
            </w:r>
          </w:p>
        </w:tc>
      </w:tr>
      <w:tr>
        <w:tblPrEx>
          <w:tblCellMar>
            <w:top w:w="0" w:type="dxa"/>
            <w:left w:w="108" w:type="dxa"/>
            <w:bottom w:w="0" w:type="dxa"/>
            <w:right w:w="108" w:type="dxa"/>
          </w:tblCellMar>
        </w:tblPrEx>
        <w:trPr>
          <w:trHeight w:val="2000" w:hRule="atLeast"/>
        </w:trPr>
        <w:tc>
          <w:tcPr>
            <w:tcW w:w="126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冰箱二期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拆解车间</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200万像素网络红外微型摄像机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DS-2CD3525FV2-I</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95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分辨率1080P，1/2.7”CMOS，阵列红外10米，镜头焦距2.8mm，DC12V，支持音频，支持3D数字降噪，背光补偿，数字宽动态，支持H.265编码技术</w:t>
            </w:r>
          </w:p>
        </w:tc>
      </w:tr>
      <w:tr>
        <w:tblPrEx>
          <w:tblCellMar>
            <w:top w:w="0" w:type="dxa"/>
            <w:left w:w="108" w:type="dxa"/>
            <w:bottom w:w="0" w:type="dxa"/>
            <w:right w:w="108" w:type="dxa"/>
          </w:tblCellMar>
        </w:tblPrEx>
        <w:trPr>
          <w:trHeight w:val="2300" w:hRule="atLeast"/>
        </w:trPr>
        <w:tc>
          <w:tcPr>
            <w:tcW w:w="12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200万像素网络红外摄像机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DS-2CD3T26DWD-L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295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分辨率1080P，1/2.7”CMOS，阵列红外50米，镜头焦距4/6/8/12mm可选，DC12V，防水等级IP67，支持3D数字降噪，背光补偿，数字宽动态，支持H.265编码技术</w:t>
            </w:r>
          </w:p>
        </w:tc>
      </w:tr>
      <w:tr>
        <w:tblPrEx>
          <w:tblCellMar>
            <w:top w:w="0" w:type="dxa"/>
            <w:left w:w="108" w:type="dxa"/>
            <w:bottom w:w="0" w:type="dxa"/>
            <w:right w:w="108" w:type="dxa"/>
          </w:tblCellMar>
        </w:tblPrEx>
        <w:trPr>
          <w:trHeight w:val="480" w:hRule="atLeast"/>
        </w:trPr>
        <w:tc>
          <w:tcPr>
            <w:tcW w:w="1267" w:type="dxa"/>
            <w:tcBorders>
              <w:top w:val="single" w:color="000000" w:sz="4" w:space="0"/>
              <w:left w:val="single" w:color="000000" w:sz="8" w:space="0"/>
              <w:bottom w:val="single" w:color="000000" w:sz="4" w:space="0"/>
              <w:right w:val="single" w:color="000000" w:sz="4" w:space="0"/>
            </w:tcBorders>
            <w:shd w:val="clear" w:color="auto" w:fill="E7E6E6"/>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说明</w:t>
            </w:r>
          </w:p>
        </w:tc>
        <w:tc>
          <w:tcPr>
            <w:tcW w:w="8590" w:type="dxa"/>
            <w:gridSpan w:val="5"/>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以上家电拆解的监控，网络与电源集中汇集在监控室机房内交换机和UPS</w:t>
            </w:r>
          </w:p>
        </w:tc>
      </w:tr>
      <w:tr>
        <w:tblPrEx>
          <w:tblCellMar>
            <w:top w:w="0" w:type="dxa"/>
            <w:left w:w="108" w:type="dxa"/>
            <w:bottom w:w="0" w:type="dxa"/>
            <w:right w:w="108" w:type="dxa"/>
          </w:tblCellMar>
        </w:tblPrEx>
        <w:trPr>
          <w:trHeight w:val="1920" w:hRule="atLeast"/>
        </w:trPr>
        <w:tc>
          <w:tcPr>
            <w:tcW w:w="126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汽车拆解</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网络硬盘录像机（NVR）</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DS-9632N-M16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95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网络视频32路、16个SATA 接口、阵列支持（RAID0、RAID1、RAID5、RAID6、RAID10、RAID50、RAID60、JBOD 和全局热备盘)</w:t>
            </w:r>
          </w:p>
        </w:tc>
      </w:tr>
      <w:tr>
        <w:tblPrEx>
          <w:tblCellMar>
            <w:top w:w="0" w:type="dxa"/>
            <w:left w:w="108" w:type="dxa"/>
            <w:bottom w:w="0" w:type="dxa"/>
            <w:right w:w="108" w:type="dxa"/>
          </w:tblCellMar>
        </w:tblPrEx>
        <w:trPr>
          <w:trHeight w:val="1480" w:hRule="atLeast"/>
        </w:trPr>
        <w:tc>
          <w:tcPr>
            <w:tcW w:w="126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硬盘</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西部数据8T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块</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295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企业级8000GB硬盘，SATA接口，接口速率 6Gb/s，缓存128MB， 3.5英寸。转速：7200转/分，平均无故障时间200万小时</w:t>
            </w:r>
          </w:p>
        </w:tc>
      </w:tr>
      <w:tr>
        <w:tblPrEx>
          <w:tblCellMar>
            <w:top w:w="0" w:type="dxa"/>
            <w:left w:w="108" w:type="dxa"/>
            <w:bottom w:w="0" w:type="dxa"/>
            <w:right w:w="108" w:type="dxa"/>
          </w:tblCellMar>
        </w:tblPrEx>
        <w:trPr>
          <w:trHeight w:val="560" w:hRule="atLeast"/>
        </w:trPr>
        <w:tc>
          <w:tcPr>
            <w:tcW w:w="1267" w:type="dxa"/>
            <w:tcBorders>
              <w:top w:val="single" w:color="000000" w:sz="4" w:space="0"/>
              <w:left w:val="single" w:color="000000" w:sz="8" w:space="0"/>
              <w:bottom w:val="single" w:color="000000" w:sz="8" w:space="0"/>
              <w:right w:val="single" w:color="000000" w:sz="4" w:space="0"/>
            </w:tcBorders>
            <w:shd w:val="clear" w:color="auto" w:fill="E7E6E6"/>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说明</w:t>
            </w:r>
          </w:p>
        </w:tc>
        <w:tc>
          <w:tcPr>
            <w:tcW w:w="8590" w:type="dxa"/>
            <w:gridSpan w:val="5"/>
            <w:tcBorders>
              <w:top w:val="single" w:color="000000" w:sz="4" w:space="0"/>
              <w:left w:val="single" w:color="000000" w:sz="4" w:space="0"/>
              <w:bottom w:val="single" w:color="000000" w:sz="8" w:space="0"/>
              <w:right w:val="single" w:color="000000" w:sz="4" w:space="0"/>
            </w:tcBorders>
            <w:shd w:val="clear" w:color="auto" w:fill="E7E6E6"/>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硬盘组RAID50</w:t>
            </w:r>
          </w:p>
        </w:tc>
      </w:tr>
    </w:tbl>
    <w:p>
      <w:pPr>
        <w:snapToGrid w:val="0"/>
        <w:rPr>
          <w:rFonts w:ascii="宋体" w:hAnsi="宋体" w:eastAsia="宋体" w:cs="宋体"/>
          <w:b/>
          <w:bCs/>
          <w:color w:val="FF0000"/>
          <w:sz w:val="28"/>
          <w:szCs w:val="28"/>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宋体" w:hAnsi="宋体" w:eastAsia="宋体" w:cs="宋体"/>
          <w:color w:val="000000"/>
          <w:kern w:val="0"/>
          <w:sz w:val="20"/>
          <w:szCs w:val="20"/>
        </w:rPr>
        <w:t>附件二：</w:t>
      </w:r>
    </w:p>
    <w:p>
      <w:pPr>
        <w:widowControl/>
        <w:shd w:val="clear" w:color="auto" w:fill="FFFFFF"/>
        <w:spacing w:after="120" w:line="362" w:lineRule="atLeast"/>
        <w:jc w:val="center"/>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ind w:left="241" w:hanging="241" w:hangingChars="100"/>
        <w:rPr>
          <w:rFonts w:ascii="宋体" w:hAnsi="宋体" w:cs="Arial"/>
          <w:sz w:val="24"/>
          <w:szCs w:val="24"/>
        </w:rPr>
      </w:pPr>
      <w:r>
        <w:rPr>
          <w:rFonts w:hint="eastAsia" w:ascii="宋体" w:hAnsi="宋体" w:eastAsia="宋体" w:cs="宋体"/>
          <w:b/>
          <w:bCs/>
          <w:color w:val="000000"/>
          <w:kern w:val="0"/>
          <w:sz w:val="24"/>
          <w:szCs w:val="24"/>
        </w:rPr>
        <w:t>项目名称：</w:t>
      </w:r>
      <w:r>
        <w:rPr>
          <w:rFonts w:hint="eastAsia" w:ascii="宋体" w:hAnsi="宋体" w:cs="Arial"/>
          <w:bCs/>
          <w:color w:val="000000"/>
          <w:sz w:val="24"/>
          <w:szCs w:val="24"/>
          <w:u w:val="single"/>
        </w:rPr>
        <w:t>家电拆解、汽车拆解线监控</w:t>
      </w:r>
    </w:p>
    <w:tbl>
      <w:tblPr>
        <w:tblStyle w:val="5"/>
        <w:tblW w:w="9663" w:type="dxa"/>
        <w:tblInd w:w="-670" w:type="dxa"/>
        <w:tblLayout w:type="autofit"/>
        <w:tblCellMar>
          <w:top w:w="0" w:type="dxa"/>
          <w:left w:w="108" w:type="dxa"/>
          <w:bottom w:w="0" w:type="dxa"/>
          <w:right w:w="108" w:type="dxa"/>
        </w:tblCellMar>
      </w:tblPr>
      <w:tblGrid>
        <w:gridCol w:w="1204"/>
        <w:gridCol w:w="1646"/>
        <w:gridCol w:w="1985"/>
        <w:gridCol w:w="709"/>
        <w:gridCol w:w="708"/>
        <w:gridCol w:w="993"/>
        <w:gridCol w:w="1426"/>
        <w:gridCol w:w="992"/>
      </w:tblGrid>
      <w:tr>
        <w:tblPrEx>
          <w:tblCellMar>
            <w:top w:w="0" w:type="dxa"/>
            <w:left w:w="108" w:type="dxa"/>
            <w:bottom w:w="0" w:type="dxa"/>
            <w:right w:w="108" w:type="dxa"/>
          </w:tblCellMar>
        </w:tblPrEx>
        <w:trPr>
          <w:trHeight w:val="497" w:hRule="atLeast"/>
        </w:trPr>
        <w:tc>
          <w:tcPr>
            <w:tcW w:w="9663"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投标单位:</w:t>
            </w:r>
          </w:p>
        </w:tc>
      </w:tr>
      <w:tr>
        <w:tblPrEx>
          <w:tblCellMar>
            <w:top w:w="0" w:type="dxa"/>
            <w:left w:w="108" w:type="dxa"/>
            <w:bottom w:w="0" w:type="dxa"/>
            <w:right w:w="108" w:type="dxa"/>
          </w:tblCellMar>
        </w:tblPrEx>
        <w:trPr>
          <w:trHeight w:val="426" w:hRule="atLeast"/>
        </w:trPr>
        <w:tc>
          <w:tcPr>
            <w:tcW w:w="12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设备型号</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单价</w:t>
            </w:r>
          </w:p>
        </w:tc>
        <w:tc>
          <w:tcPr>
            <w:tcW w:w="1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总价</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r>
      <w:tr>
        <w:tblPrEx>
          <w:tblCellMar>
            <w:top w:w="0" w:type="dxa"/>
            <w:left w:w="108" w:type="dxa"/>
            <w:bottom w:w="0" w:type="dxa"/>
            <w:right w:w="108" w:type="dxa"/>
          </w:tblCellMar>
        </w:tblPrEx>
        <w:trPr>
          <w:trHeight w:val="540" w:hRule="atLeast"/>
        </w:trPr>
        <w:tc>
          <w:tcPr>
            <w:tcW w:w="12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B1液晶拆解车间</w:t>
            </w: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200万像素网络红外微型摄像机</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DS-2CD3525FV2-I</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55" w:hRule="atLeast"/>
        </w:trPr>
        <w:tc>
          <w:tcPr>
            <w:tcW w:w="12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冰箱二期</w:t>
            </w: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200万像素网络红外微型摄像机</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DS-2CD3525FV2-I</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55" w:hRule="atLeast"/>
        </w:trPr>
        <w:tc>
          <w:tcPr>
            <w:tcW w:w="12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拆解车间</w:t>
            </w: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200万像素网络红外摄像机</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DS-2CD3T26DWD-L</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trPr>
        <w:tc>
          <w:tcPr>
            <w:tcW w:w="1204" w:type="dxa"/>
            <w:tcBorders>
              <w:top w:val="nil"/>
              <w:left w:val="single" w:color="auto" w:sz="4" w:space="0"/>
              <w:bottom w:val="single" w:color="auto" w:sz="4" w:space="0"/>
              <w:right w:val="single" w:color="auto" w:sz="4" w:space="0"/>
            </w:tcBorders>
            <w:shd w:val="clear" w:color="000000" w:fill="E7E6E6"/>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说明</w:t>
            </w:r>
          </w:p>
        </w:tc>
        <w:tc>
          <w:tcPr>
            <w:tcW w:w="8459" w:type="dxa"/>
            <w:gridSpan w:val="7"/>
            <w:tcBorders>
              <w:top w:val="single" w:color="auto" w:sz="4" w:space="0"/>
              <w:left w:val="nil"/>
              <w:bottom w:val="single" w:color="auto" w:sz="4" w:space="0"/>
              <w:right w:val="single" w:color="auto" w:sz="4" w:space="0"/>
            </w:tcBorders>
            <w:shd w:val="clear" w:color="000000" w:fill="E7E6E6"/>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以上家电拆解的监控，网络与电源集中汇集在监控室机房内交换机和UPS</w:t>
            </w:r>
          </w:p>
        </w:tc>
      </w:tr>
      <w:tr>
        <w:tblPrEx>
          <w:tblCellMar>
            <w:top w:w="0" w:type="dxa"/>
            <w:left w:w="108" w:type="dxa"/>
            <w:bottom w:w="0" w:type="dxa"/>
            <w:right w:w="108" w:type="dxa"/>
          </w:tblCellMar>
        </w:tblPrEx>
        <w:trPr>
          <w:trHeight w:val="540" w:hRule="atLeast"/>
        </w:trPr>
        <w:tc>
          <w:tcPr>
            <w:tcW w:w="12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汽车拆解</w:t>
            </w: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网络硬盘录像机（NVR）</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DS-9632N-M16</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硬盘</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西部数据8T</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块</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trPr>
        <w:tc>
          <w:tcPr>
            <w:tcW w:w="1204" w:type="dxa"/>
            <w:tcBorders>
              <w:top w:val="nil"/>
              <w:left w:val="single" w:color="auto" w:sz="4" w:space="0"/>
              <w:bottom w:val="single" w:color="auto" w:sz="4" w:space="0"/>
              <w:right w:val="single" w:color="auto" w:sz="4" w:space="0"/>
            </w:tcBorders>
            <w:shd w:val="clear" w:color="000000" w:fill="E7E6E6"/>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说明</w:t>
            </w:r>
          </w:p>
        </w:tc>
        <w:tc>
          <w:tcPr>
            <w:tcW w:w="8459" w:type="dxa"/>
            <w:gridSpan w:val="7"/>
            <w:tcBorders>
              <w:top w:val="single" w:color="auto" w:sz="4" w:space="0"/>
              <w:left w:val="nil"/>
              <w:bottom w:val="single" w:color="auto" w:sz="4" w:space="0"/>
              <w:right w:val="single" w:color="auto" w:sz="4" w:space="0"/>
            </w:tcBorders>
            <w:shd w:val="clear" w:color="000000" w:fill="E7E6E6"/>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硬盘组RAID50</w:t>
            </w:r>
          </w:p>
        </w:tc>
      </w:tr>
      <w:tr>
        <w:tblPrEx>
          <w:tblCellMar>
            <w:top w:w="0" w:type="dxa"/>
            <w:left w:w="108" w:type="dxa"/>
            <w:bottom w:w="0" w:type="dxa"/>
            <w:right w:w="108" w:type="dxa"/>
          </w:tblCellMar>
        </w:tblPrEx>
        <w:trPr>
          <w:trHeight w:val="602" w:hRule="atLeast"/>
        </w:trPr>
        <w:tc>
          <w:tcPr>
            <w:tcW w:w="9663" w:type="dxa"/>
            <w:gridSpan w:val="8"/>
            <w:tcBorders>
              <w:top w:val="single" w:color="auto" w:sz="4" w:space="0"/>
              <w:left w:val="single" w:color="auto" w:sz="4" w:space="0"/>
              <w:bottom w:val="single" w:color="auto" w:sz="4" w:space="0"/>
              <w:right w:val="single" w:color="auto" w:sz="4" w:space="0"/>
            </w:tcBorders>
            <w:shd w:val="clear" w:color="000000" w:fill="E7E6E6"/>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总价：</w:t>
            </w:r>
          </w:p>
        </w:tc>
      </w:tr>
      <w:tr>
        <w:tblPrEx>
          <w:tblCellMar>
            <w:top w:w="0" w:type="dxa"/>
            <w:left w:w="108" w:type="dxa"/>
            <w:bottom w:w="0" w:type="dxa"/>
            <w:right w:w="108" w:type="dxa"/>
          </w:tblCellMar>
        </w:tblPrEx>
        <w:trPr>
          <w:trHeight w:val="554" w:hRule="atLeast"/>
        </w:trPr>
        <w:tc>
          <w:tcPr>
            <w:tcW w:w="9663" w:type="dxa"/>
            <w:gridSpan w:val="8"/>
            <w:tcBorders>
              <w:top w:val="single" w:color="auto" w:sz="4" w:space="0"/>
              <w:left w:val="single" w:color="auto" w:sz="4" w:space="0"/>
              <w:bottom w:val="single" w:color="auto" w:sz="4" w:space="0"/>
              <w:right w:val="single" w:color="auto" w:sz="4" w:space="0"/>
            </w:tcBorders>
            <w:shd w:val="clear" w:color="000000" w:fill="E7E6E6"/>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最终优惠金额：</w:t>
            </w:r>
          </w:p>
        </w:tc>
      </w:tr>
      <w:tr>
        <w:tblPrEx>
          <w:tblCellMar>
            <w:top w:w="0" w:type="dxa"/>
            <w:left w:w="108" w:type="dxa"/>
            <w:bottom w:w="0" w:type="dxa"/>
            <w:right w:w="108" w:type="dxa"/>
          </w:tblCellMar>
        </w:tblPrEx>
        <w:trPr>
          <w:trHeight w:val="554" w:hRule="atLeast"/>
        </w:trPr>
        <w:tc>
          <w:tcPr>
            <w:tcW w:w="9663" w:type="dxa"/>
            <w:gridSpan w:val="8"/>
            <w:tcBorders>
              <w:top w:val="single" w:color="auto" w:sz="4" w:space="0"/>
              <w:left w:val="single" w:color="auto" w:sz="4" w:space="0"/>
              <w:bottom w:val="single" w:color="auto" w:sz="4" w:space="0"/>
              <w:right w:val="single" w:color="auto" w:sz="4" w:space="0"/>
            </w:tcBorders>
            <w:shd w:val="clear" w:color="000000" w:fill="E7E6E6"/>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工期:</w:t>
            </w:r>
            <w:r>
              <w:rPr>
                <w:rFonts w:hint="eastAsia" w:ascii="宋体" w:hAnsi="宋体" w:eastAsia="宋体" w:cs="宋体"/>
                <w:color w:val="000000"/>
                <w:kern w:val="0"/>
                <w:sz w:val="22"/>
                <w:lang w:val="en-US" w:eastAsia="zh-CN"/>
              </w:rPr>
              <w:t>分段式施工</w:t>
            </w:r>
          </w:p>
        </w:tc>
      </w:tr>
      <w:tr>
        <w:tblPrEx>
          <w:tblCellMar>
            <w:top w:w="0" w:type="dxa"/>
            <w:left w:w="108" w:type="dxa"/>
            <w:bottom w:w="0" w:type="dxa"/>
            <w:right w:w="108" w:type="dxa"/>
          </w:tblCellMar>
        </w:tblPrEx>
        <w:trPr>
          <w:trHeight w:val="554" w:hRule="atLeast"/>
        </w:trPr>
        <w:tc>
          <w:tcPr>
            <w:tcW w:w="9663" w:type="dxa"/>
            <w:gridSpan w:val="8"/>
            <w:tcBorders>
              <w:top w:val="single" w:color="auto" w:sz="4" w:space="0"/>
              <w:left w:val="single" w:color="auto" w:sz="4" w:space="0"/>
              <w:bottom w:val="single" w:color="auto" w:sz="4" w:space="0"/>
              <w:right w:val="single" w:color="auto" w:sz="4" w:space="0"/>
            </w:tcBorders>
            <w:shd w:val="clear" w:color="000000" w:fill="E7E6E6"/>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付款方式:</w:t>
            </w:r>
            <w:r>
              <w:rPr>
                <w:rFonts w:hint="eastAsia" w:ascii="宋体" w:hAnsi="宋体" w:eastAsia="宋体" w:cs="宋体"/>
                <w:color w:val="000000"/>
                <w:kern w:val="0"/>
                <w:sz w:val="21"/>
                <w:szCs w:val="21"/>
              </w:rPr>
              <w:t>合同签订后5日内支付50</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，设备到货验收后支付50%，其中50%的款项为银行电子承兑汇票。</w:t>
            </w:r>
          </w:p>
        </w:tc>
      </w:tr>
    </w:tbl>
    <w:p>
      <w:pPr>
        <w:widowControl/>
        <w:shd w:val="clear" w:color="auto" w:fill="FFFFFF"/>
        <w:spacing w:after="120" w:line="362" w:lineRule="atLeast"/>
        <w:rPr>
          <w:rFonts w:ascii="Calibri" w:hAnsi="Calibri" w:eastAsia="宋体" w:cs="宋体"/>
          <w:color w:val="000000"/>
          <w:kern w:val="0"/>
          <w:szCs w:val="21"/>
        </w:rPr>
      </w:pPr>
      <w:r>
        <w:rPr>
          <w:rFonts w:hint="eastAsia" w:ascii="宋体" w:hAnsi="宋体" w:eastAsia="宋体" w:cs="宋体"/>
          <w:b/>
          <w:bCs/>
          <w:color w:val="FF0000"/>
          <w:kern w:val="0"/>
          <w:szCs w:val="21"/>
        </w:rPr>
        <w:t>备注：</w:t>
      </w:r>
      <w:r>
        <w:rPr>
          <w:rFonts w:ascii="Calibri" w:hAnsi="Calibri" w:eastAsia="宋体" w:cs="宋体"/>
          <w:b/>
          <w:bCs/>
          <w:color w:val="FF0000"/>
          <w:kern w:val="0"/>
          <w:szCs w:val="21"/>
        </w:rPr>
        <w:t>1.</w:t>
      </w:r>
      <w:r>
        <w:rPr>
          <w:rFonts w:hint="eastAsia" w:ascii="宋体" w:hAnsi="宋体" w:eastAsia="宋体" w:cs="宋体"/>
          <w:b/>
          <w:bCs/>
          <w:color w:val="FF0000"/>
          <w:kern w:val="0"/>
          <w:szCs w:val="21"/>
        </w:rPr>
        <w:t>本页必须加盖公章</w:t>
      </w:r>
    </w:p>
    <w:p>
      <w:pPr>
        <w:widowControl/>
        <w:shd w:val="clear" w:color="auto" w:fill="FFFFFF"/>
        <w:spacing w:after="120" w:line="362" w:lineRule="atLeast"/>
        <w:rPr>
          <w:rFonts w:ascii="宋体" w:hAnsi="宋体" w:eastAsia="宋体" w:cs="宋体"/>
          <w:color w:val="FF0000"/>
          <w:kern w:val="0"/>
          <w:szCs w:val="21"/>
        </w:rPr>
      </w:pPr>
      <w:r>
        <w:rPr>
          <w:rFonts w:ascii="Calibri" w:hAnsi="Calibri" w:eastAsia="宋体" w:cs="宋体"/>
          <w:color w:val="FF0000"/>
          <w:kern w:val="0"/>
          <w:szCs w:val="21"/>
        </w:rPr>
        <w:t>2</w:t>
      </w:r>
      <w:r>
        <w:rPr>
          <w:rFonts w:hint="eastAsia" w:ascii="宋体" w:hAnsi="宋体" w:eastAsia="宋体" w:cs="宋体"/>
          <w:color w:val="FF0000"/>
          <w:kern w:val="0"/>
          <w:szCs w:val="21"/>
        </w:rPr>
        <w:t>、此报价包含</w:t>
      </w:r>
      <w:r>
        <w:rPr>
          <w:rFonts w:ascii="Calibri" w:hAnsi="Calibri" w:eastAsia="宋体" w:cs="宋体"/>
          <w:color w:val="FF0000"/>
          <w:kern w:val="0"/>
          <w:szCs w:val="21"/>
        </w:rPr>
        <w:t>1</w:t>
      </w:r>
      <w:r>
        <w:rPr>
          <w:rFonts w:hint="eastAsia" w:ascii="Calibri" w:hAnsi="Calibri" w:eastAsia="宋体" w:cs="宋体"/>
          <w:color w:val="FF0000"/>
          <w:kern w:val="0"/>
          <w:szCs w:val="21"/>
        </w:rPr>
        <w:t>3</w:t>
      </w:r>
      <w:r>
        <w:rPr>
          <w:rFonts w:ascii="Calibri" w:hAnsi="Calibri" w:eastAsia="宋体" w:cs="宋体"/>
          <w:color w:val="FF0000"/>
          <w:kern w:val="0"/>
          <w:szCs w:val="21"/>
        </w:rPr>
        <w:t>%</w:t>
      </w:r>
      <w:r>
        <w:rPr>
          <w:rFonts w:hint="eastAsia" w:ascii="宋体" w:hAnsi="宋体" w:eastAsia="宋体" w:cs="宋体"/>
          <w:color w:val="FF0000"/>
          <w:kern w:val="0"/>
          <w:szCs w:val="21"/>
        </w:rPr>
        <w:t>增值税发票和运费及安装调试费用。</w:t>
      </w:r>
    </w:p>
    <w:p>
      <w:pPr>
        <w:widowControl/>
        <w:shd w:val="clear" w:color="auto" w:fill="FFFFFF"/>
        <w:spacing w:after="120" w:line="362" w:lineRule="atLeast"/>
        <w:rPr>
          <w:rFonts w:ascii="宋体" w:hAnsi="宋体" w:eastAsia="宋体" w:cs="宋体"/>
          <w:color w:val="FF0000"/>
          <w:kern w:val="0"/>
          <w:szCs w:val="21"/>
        </w:rPr>
      </w:pPr>
      <w:r>
        <w:rPr>
          <w:rFonts w:hint="eastAsia" w:ascii="宋体" w:hAnsi="宋体" w:eastAsia="宋体" w:cs="宋体"/>
          <w:color w:val="FF0000"/>
          <w:kern w:val="0"/>
          <w:szCs w:val="21"/>
        </w:rPr>
        <w:t>3.厂家请在标书内配上相关型号的产品说明书以备查询，其它尺寸等参数为标准的即可。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25FAC"/>
    <w:rsid w:val="00040F0E"/>
    <w:rsid w:val="00045592"/>
    <w:rsid w:val="00071144"/>
    <w:rsid w:val="000A2EF0"/>
    <w:rsid w:val="000C0250"/>
    <w:rsid w:val="000C382A"/>
    <w:rsid w:val="000C410F"/>
    <w:rsid w:val="000D681A"/>
    <w:rsid w:val="000E563C"/>
    <w:rsid w:val="00142897"/>
    <w:rsid w:val="0014431B"/>
    <w:rsid w:val="00144BCF"/>
    <w:rsid w:val="00156F61"/>
    <w:rsid w:val="00156F80"/>
    <w:rsid w:val="001742A8"/>
    <w:rsid w:val="00175A9D"/>
    <w:rsid w:val="00181E36"/>
    <w:rsid w:val="001B15F0"/>
    <w:rsid w:val="001F67D4"/>
    <w:rsid w:val="00224475"/>
    <w:rsid w:val="0025310E"/>
    <w:rsid w:val="00267035"/>
    <w:rsid w:val="00286795"/>
    <w:rsid w:val="002A56F2"/>
    <w:rsid w:val="002F417D"/>
    <w:rsid w:val="00304760"/>
    <w:rsid w:val="003057A3"/>
    <w:rsid w:val="003271A4"/>
    <w:rsid w:val="00335472"/>
    <w:rsid w:val="00344F57"/>
    <w:rsid w:val="0036217E"/>
    <w:rsid w:val="00372150"/>
    <w:rsid w:val="00382655"/>
    <w:rsid w:val="0039013A"/>
    <w:rsid w:val="003C5C95"/>
    <w:rsid w:val="003C6F7F"/>
    <w:rsid w:val="003F7F32"/>
    <w:rsid w:val="00436BE4"/>
    <w:rsid w:val="00450BF7"/>
    <w:rsid w:val="0048223B"/>
    <w:rsid w:val="004A0767"/>
    <w:rsid w:val="004D1947"/>
    <w:rsid w:val="004E4E03"/>
    <w:rsid w:val="00505527"/>
    <w:rsid w:val="00512E43"/>
    <w:rsid w:val="005209B5"/>
    <w:rsid w:val="00553E8B"/>
    <w:rsid w:val="00570B21"/>
    <w:rsid w:val="00575C04"/>
    <w:rsid w:val="005A4D44"/>
    <w:rsid w:val="005A6410"/>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B0D49"/>
    <w:rsid w:val="00816FA2"/>
    <w:rsid w:val="008329EB"/>
    <w:rsid w:val="00832F80"/>
    <w:rsid w:val="00845F49"/>
    <w:rsid w:val="00852484"/>
    <w:rsid w:val="00855D00"/>
    <w:rsid w:val="008607B3"/>
    <w:rsid w:val="008733B6"/>
    <w:rsid w:val="008835B8"/>
    <w:rsid w:val="00883654"/>
    <w:rsid w:val="008E63AE"/>
    <w:rsid w:val="008F5810"/>
    <w:rsid w:val="008F6DFA"/>
    <w:rsid w:val="0096751A"/>
    <w:rsid w:val="009A1747"/>
    <w:rsid w:val="009D3FF4"/>
    <w:rsid w:val="009F10BA"/>
    <w:rsid w:val="00A1247B"/>
    <w:rsid w:val="00A15A8D"/>
    <w:rsid w:val="00A4367E"/>
    <w:rsid w:val="00A50399"/>
    <w:rsid w:val="00A54250"/>
    <w:rsid w:val="00A557E9"/>
    <w:rsid w:val="00A75594"/>
    <w:rsid w:val="00AA2234"/>
    <w:rsid w:val="00AC4F1A"/>
    <w:rsid w:val="00B2599F"/>
    <w:rsid w:val="00B3663F"/>
    <w:rsid w:val="00B67268"/>
    <w:rsid w:val="00B85243"/>
    <w:rsid w:val="00BA614A"/>
    <w:rsid w:val="00BE5B46"/>
    <w:rsid w:val="00C07DC0"/>
    <w:rsid w:val="00C202F1"/>
    <w:rsid w:val="00C24695"/>
    <w:rsid w:val="00C57EEE"/>
    <w:rsid w:val="00C7415B"/>
    <w:rsid w:val="00C806C3"/>
    <w:rsid w:val="00CA15FF"/>
    <w:rsid w:val="00CC2F22"/>
    <w:rsid w:val="00CD4BD3"/>
    <w:rsid w:val="00CE21E2"/>
    <w:rsid w:val="00CE5376"/>
    <w:rsid w:val="00D075E8"/>
    <w:rsid w:val="00D20D5C"/>
    <w:rsid w:val="00D2699D"/>
    <w:rsid w:val="00D32591"/>
    <w:rsid w:val="00D36004"/>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A1ACB"/>
    <w:rsid w:val="00FA433A"/>
    <w:rsid w:val="00FC2D69"/>
    <w:rsid w:val="00FF3A97"/>
    <w:rsid w:val="00FF7CCF"/>
    <w:rsid w:val="086C2C15"/>
    <w:rsid w:val="1C7B33D8"/>
    <w:rsid w:val="1DC84EF2"/>
    <w:rsid w:val="30BB49EF"/>
    <w:rsid w:val="34DF1E96"/>
    <w:rsid w:val="39A914B0"/>
    <w:rsid w:val="3EAA6294"/>
    <w:rsid w:val="47E65B2A"/>
    <w:rsid w:val="4DC20E6E"/>
    <w:rsid w:val="59B01019"/>
    <w:rsid w:val="66ED0C72"/>
    <w:rsid w:val="674478F4"/>
    <w:rsid w:val="67D54DC0"/>
    <w:rsid w:val="69A53B40"/>
    <w:rsid w:val="7C031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CC699-B841-4B23-9261-443E1DF4BF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418</Words>
  <Characters>2387</Characters>
  <Lines>19</Lines>
  <Paragraphs>5</Paragraphs>
  <TotalTime>1</TotalTime>
  <ScaleCrop>false</ScaleCrop>
  <LinksUpToDate>false</LinksUpToDate>
  <CharactersWithSpaces>2800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2021-06-24T01:05:00Z</dcterms:created>
  <dc:creator>微软用户</dc:creator>
  <cp:lastModifiedBy>Administrator</cp:lastModifiedBy>
  <dcterms:modified xsi:type="dcterms:W3CDTF">2021-06-24T01:14:08Z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369DF0D7A3D849CDB71A3651037818F1</vt:lpwstr>
  </property>
</Properties>
</file>