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2ED" w:rsidRDefault="004B62ED">
      <w:pPr>
        <w:rPr>
          <w:rFonts w:hint="eastAsia"/>
          <w:b/>
          <w:sz w:val="32"/>
          <w:szCs w:val="32"/>
        </w:rPr>
      </w:pPr>
    </w:p>
    <w:p w:rsidR="004B62ED" w:rsidRDefault="00246728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家电产物招标书</w:t>
      </w:r>
    </w:p>
    <w:p w:rsidR="004B62ED" w:rsidRDefault="00246728">
      <w:pPr>
        <w:tabs>
          <w:tab w:val="left" w:pos="1200"/>
          <w:tab w:val="center" w:pos="4873"/>
        </w:tabs>
        <w:jc w:val="left"/>
        <w:rPr>
          <w:b/>
          <w:sz w:val="32"/>
        </w:rPr>
      </w:pPr>
      <w:r>
        <w:rPr>
          <w:rFonts w:ascii="楷体_GB2312" w:eastAsia="楷体_GB2312" w:hAnsi="宋体" w:cs="楷体_GB2312"/>
          <w:b/>
          <w:bCs/>
          <w:sz w:val="36"/>
          <w:szCs w:val="36"/>
        </w:rPr>
        <w:tab/>
      </w:r>
      <w:r>
        <w:rPr>
          <w:rFonts w:ascii="楷体_GB2312" w:eastAsia="楷体_GB2312" w:hAnsi="宋体" w:cs="楷体_GB2312"/>
          <w:b/>
          <w:bCs/>
          <w:sz w:val="36"/>
          <w:szCs w:val="36"/>
        </w:rPr>
        <w:tab/>
        <w:t>XGLH</w:t>
      </w:r>
      <w:r>
        <w:rPr>
          <w:rFonts w:hint="eastAsia"/>
          <w:b/>
          <w:sz w:val="32"/>
        </w:rPr>
        <w:t xml:space="preserve"> 2020</w:t>
      </w:r>
      <w:r>
        <w:rPr>
          <w:rFonts w:hint="eastAsia"/>
          <w:b/>
          <w:sz w:val="32"/>
        </w:rPr>
        <w:t>年</w:t>
      </w:r>
      <w:r>
        <w:rPr>
          <w:rFonts w:hint="eastAsia"/>
          <w:b/>
          <w:sz w:val="32"/>
        </w:rPr>
        <w:t>06</w:t>
      </w:r>
      <w:r>
        <w:rPr>
          <w:rFonts w:hint="eastAsia"/>
          <w:b/>
          <w:sz w:val="32"/>
        </w:rPr>
        <w:t>月</w:t>
      </w:r>
      <w:r>
        <w:rPr>
          <w:rFonts w:hint="eastAsia"/>
          <w:b/>
          <w:sz w:val="32"/>
        </w:rPr>
        <w:t>22</w:t>
      </w:r>
      <w:r>
        <w:rPr>
          <w:rFonts w:hint="eastAsia"/>
          <w:b/>
          <w:sz w:val="32"/>
        </w:rPr>
        <w:t>日邀请招标</w:t>
      </w:r>
    </w:p>
    <w:p w:rsidR="004B62ED" w:rsidRDefault="0024672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4B62ED" w:rsidRDefault="0024672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招标内容：家电拆解产物</w:t>
      </w:r>
    </w:p>
    <w:p w:rsidR="004B62ED" w:rsidRDefault="004B62ED">
      <w:pPr>
        <w:jc w:val="center"/>
        <w:rPr>
          <w:b/>
          <w:sz w:val="28"/>
        </w:rPr>
      </w:pPr>
    </w:p>
    <w:p w:rsidR="004B62ED" w:rsidRDefault="00246728">
      <w:pPr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sz w:val="28"/>
          <w:szCs w:val="28"/>
        </w:rPr>
        <w:t>。</w:t>
      </w:r>
    </w:p>
    <w:p w:rsidR="004B62ED" w:rsidRDefault="00246728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投标厂商资质要求：</w:t>
      </w:r>
    </w:p>
    <w:p w:rsidR="004B62ED" w:rsidRDefault="00246728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sz w:val="24"/>
          <w:szCs w:val="24"/>
        </w:rPr>
        <w:t>投标厂商应有良好的财务状况及商业信誉；</w:t>
      </w:r>
    </w:p>
    <w:p w:rsidR="004B62ED" w:rsidRDefault="00246728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sz w:val="24"/>
        </w:rPr>
        <w:t>。</w:t>
      </w:r>
    </w:p>
    <w:p w:rsidR="004B62ED" w:rsidRDefault="00246728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sz w:val="24"/>
        </w:rPr>
        <w:t>的权利。</w:t>
      </w:r>
    </w:p>
    <w:p w:rsidR="004B62ED" w:rsidRDefault="00246728">
      <w:p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sz w:val="24"/>
          <w:szCs w:val="24"/>
        </w:rPr>
        <w:t>：</w:t>
      </w:r>
    </w:p>
    <w:p w:rsidR="004B62ED" w:rsidRDefault="00246728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4B62ED" w:rsidRDefault="00246728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2.2 销售部根据所需资质条件对投标方进行审查，条件不符者取消投标资格或投标无效。</w:t>
      </w:r>
    </w:p>
    <w:p w:rsidR="004B62ED" w:rsidRDefault="00246728">
      <w:pPr>
        <w:rPr>
          <w:rFonts w:asciiTheme="minorEastAsia" w:eastAsiaTheme="minorEastAsia" w:hAnsiTheme="minorEastAsia"/>
          <w:b/>
          <w:color w:val="FF0000"/>
          <w:sz w:val="24"/>
        </w:rPr>
      </w:pPr>
      <w:r>
        <w:rPr>
          <w:rFonts w:asciiTheme="minorEastAsia" w:eastAsiaTheme="minorEastAsia" w:hAnsiTheme="minorEastAsia" w:hint="eastAsia"/>
          <w:b/>
          <w:color w:val="FF0000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 2020 年 06月22日 17:00  </w:t>
      </w:r>
      <w:r>
        <w:rPr>
          <w:rFonts w:asciiTheme="minorEastAsia" w:eastAsiaTheme="minorEastAsia" w:hAnsiTheme="minorEastAsia" w:hint="eastAsia"/>
          <w:b/>
          <w:color w:val="FF0000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FF0000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FF0000"/>
          <w:sz w:val="24"/>
        </w:rPr>
        <w:t>传真的方式发送《邀请招标》标书。</w:t>
      </w:r>
    </w:p>
    <w:p w:rsidR="004B62ED" w:rsidRDefault="00246728">
      <w:pPr>
        <w:rPr>
          <w:rFonts w:asciiTheme="minorEastAsia" w:eastAsiaTheme="minorEastAsia" w:hAnsiTheme="minorEastAsia"/>
          <w:b/>
          <w:color w:val="FF0000"/>
          <w:sz w:val="24"/>
        </w:rPr>
      </w:pPr>
      <w:r>
        <w:rPr>
          <w:rFonts w:asciiTheme="minorEastAsia" w:eastAsiaTheme="minorEastAsia" w:hAnsiTheme="minorEastAsia" w:hint="eastAsia"/>
          <w:b/>
          <w:color w:val="FF0000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2020 年06月30日 17:00  </w:t>
      </w:r>
      <w:r>
        <w:rPr>
          <w:rFonts w:asciiTheme="minorEastAsia" w:eastAsiaTheme="minorEastAsia" w:hAnsiTheme="minorEastAsia" w:hint="eastAsia"/>
          <w:b/>
          <w:color w:val="FF0000"/>
          <w:sz w:val="24"/>
        </w:rPr>
        <w:t>之前专人负责带领投标方勘察标的物，并及时统一解答疑问。</w:t>
      </w:r>
    </w:p>
    <w:p w:rsidR="004B62ED" w:rsidRDefault="00246728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2020年07月01日 14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分开标，逾期不予受理。</w:t>
      </w:r>
    </w:p>
    <w:p w:rsidR="004B62ED" w:rsidRDefault="00246728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2020 年07月01日 12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分前支付，逾期不支付视为弃标。</w:t>
      </w:r>
    </w:p>
    <w:p w:rsidR="004B62ED" w:rsidRDefault="00246728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2020 年07月01日13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分，逾时视为自动放弃。</w:t>
      </w:r>
    </w:p>
    <w:p w:rsidR="004B62ED" w:rsidRDefault="00246728">
      <w:pPr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标书报价方式：</w:t>
      </w:r>
    </w:p>
    <w:p w:rsidR="004B62ED" w:rsidRDefault="0024672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环再生资源股份有限公司审计部收电话：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lastRenderedPageBreak/>
        <w:t>0535-6977130</w:t>
      </w:r>
    </w:p>
    <w:p w:rsidR="004B62ED" w:rsidRDefault="0024672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FF000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FF0000"/>
            <w:sz w:val="24"/>
            <w:szCs w:val="24"/>
          </w:rPr>
          <w:t>baojia@lvhuanchina.com</w:t>
        </w:r>
      </w:hyperlink>
    </w:p>
    <w:p w:rsidR="004B62ED" w:rsidRDefault="0024672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FF000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FF0000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0535-6977138</w:t>
      </w:r>
    </w:p>
    <w:p w:rsidR="004B62ED" w:rsidRDefault="0024672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2"/>
        <w:gridCol w:w="1843"/>
        <w:gridCol w:w="1276"/>
        <w:gridCol w:w="4110"/>
      </w:tblGrid>
      <w:tr w:rsidR="004B62ED" w:rsidTr="002A40D6">
        <w:trPr>
          <w:trHeight w:val="456"/>
        </w:trPr>
        <w:tc>
          <w:tcPr>
            <w:tcW w:w="2552" w:type="dxa"/>
            <w:vAlign w:val="center"/>
          </w:tcPr>
          <w:p w:rsidR="004B62ED" w:rsidRDefault="0024672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招标物资</w:t>
            </w:r>
          </w:p>
        </w:tc>
        <w:tc>
          <w:tcPr>
            <w:tcW w:w="1843" w:type="dxa"/>
            <w:vAlign w:val="center"/>
          </w:tcPr>
          <w:p w:rsidR="004B62ED" w:rsidRDefault="0024672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招标数量（吨）</w:t>
            </w:r>
          </w:p>
        </w:tc>
        <w:tc>
          <w:tcPr>
            <w:tcW w:w="1276" w:type="dxa"/>
          </w:tcPr>
          <w:p w:rsidR="004B62ED" w:rsidRDefault="00246728">
            <w:pPr>
              <w:widowControl/>
              <w:spacing w:line="360" w:lineRule="auto"/>
              <w:ind w:firstLineChars="98" w:firstLine="197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投标单价</w:t>
            </w:r>
          </w:p>
        </w:tc>
        <w:tc>
          <w:tcPr>
            <w:tcW w:w="4110" w:type="dxa"/>
            <w:vAlign w:val="center"/>
          </w:tcPr>
          <w:p w:rsidR="004B62ED" w:rsidRDefault="0024672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4B62ED" w:rsidTr="002A40D6">
        <w:trPr>
          <w:trHeight w:val="392"/>
        </w:trPr>
        <w:tc>
          <w:tcPr>
            <w:tcW w:w="2552" w:type="dxa"/>
            <w:vAlign w:val="center"/>
          </w:tcPr>
          <w:p w:rsidR="004B62ED" w:rsidRDefault="00246728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压缩机</w:t>
            </w:r>
          </w:p>
        </w:tc>
        <w:tc>
          <w:tcPr>
            <w:tcW w:w="1843" w:type="dxa"/>
            <w:vAlign w:val="center"/>
          </w:tcPr>
          <w:p w:rsidR="004B62ED" w:rsidRDefault="00246728">
            <w:pPr>
              <w:widowControl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 w:val="24"/>
                <w:szCs w:val="24"/>
              </w:rPr>
              <w:t>130</w:t>
            </w:r>
          </w:p>
        </w:tc>
        <w:tc>
          <w:tcPr>
            <w:tcW w:w="1276" w:type="dxa"/>
          </w:tcPr>
          <w:p w:rsidR="004B62ED" w:rsidRDefault="004B62E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Merge w:val="restart"/>
            <w:vAlign w:val="center"/>
          </w:tcPr>
          <w:p w:rsidR="004B62ED" w:rsidRDefault="00246728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单位无特殊资质要求，营业范围需具备相关产物范围。</w:t>
            </w:r>
          </w:p>
          <w:p w:rsidR="002A40D6" w:rsidRPr="002A40D6" w:rsidRDefault="002A40D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4B62ED" w:rsidTr="002A40D6">
        <w:trPr>
          <w:trHeight w:val="392"/>
        </w:trPr>
        <w:tc>
          <w:tcPr>
            <w:tcW w:w="2552" w:type="dxa"/>
            <w:vAlign w:val="center"/>
          </w:tcPr>
          <w:p w:rsidR="004B62ED" w:rsidRDefault="00246728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镍网</w:t>
            </w:r>
          </w:p>
        </w:tc>
        <w:tc>
          <w:tcPr>
            <w:tcW w:w="1843" w:type="dxa"/>
            <w:vAlign w:val="center"/>
          </w:tcPr>
          <w:p w:rsidR="004B62ED" w:rsidRDefault="00246728">
            <w:pPr>
              <w:widowControl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 w:val="24"/>
                <w:szCs w:val="24"/>
              </w:rPr>
              <w:t>150</w:t>
            </w:r>
          </w:p>
        </w:tc>
        <w:tc>
          <w:tcPr>
            <w:tcW w:w="1276" w:type="dxa"/>
          </w:tcPr>
          <w:p w:rsidR="004B62ED" w:rsidRDefault="004B62E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:rsidR="004B62ED" w:rsidRDefault="004B62E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4B62ED" w:rsidTr="002A40D6">
        <w:trPr>
          <w:trHeight w:val="392"/>
        </w:trPr>
        <w:tc>
          <w:tcPr>
            <w:tcW w:w="2552" w:type="dxa"/>
            <w:vAlign w:val="center"/>
          </w:tcPr>
          <w:p w:rsidR="004B62ED" w:rsidRDefault="00246728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防爆带</w:t>
            </w:r>
            <w:proofErr w:type="gramEnd"/>
          </w:p>
        </w:tc>
        <w:tc>
          <w:tcPr>
            <w:tcW w:w="1843" w:type="dxa"/>
            <w:vAlign w:val="center"/>
          </w:tcPr>
          <w:p w:rsidR="004B62ED" w:rsidRDefault="00246728">
            <w:pPr>
              <w:widowControl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4B62ED" w:rsidRDefault="004B62E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:rsidR="004B62ED" w:rsidRDefault="004B62ED">
            <w:pPr>
              <w:rPr>
                <w:color w:val="000000"/>
                <w:sz w:val="22"/>
                <w:szCs w:val="22"/>
              </w:rPr>
            </w:pPr>
          </w:p>
        </w:tc>
      </w:tr>
      <w:tr w:rsidR="004B62ED" w:rsidTr="002A40D6">
        <w:trPr>
          <w:trHeight w:val="392"/>
        </w:trPr>
        <w:tc>
          <w:tcPr>
            <w:tcW w:w="2552" w:type="dxa"/>
            <w:vAlign w:val="center"/>
          </w:tcPr>
          <w:p w:rsidR="004B62ED" w:rsidRDefault="00246728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冰箱粉碎铁</w:t>
            </w:r>
          </w:p>
        </w:tc>
        <w:tc>
          <w:tcPr>
            <w:tcW w:w="1843" w:type="dxa"/>
            <w:vAlign w:val="center"/>
          </w:tcPr>
          <w:p w:rsidR="004B62ED" w:rsidRDefault="00246728">
            <w:pPr>
              <w:widowControl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 w:val="24"/>
                <w:szCs w:val="24"/>
              </w:rPr>
              <w:t>300</w:t>
            </w:r>
          </w:p>
        </w:tc>
        <w:tc>
          <w:tcPr>
            <w:tcW w:w="1276" w:type="dxa"/>
          </w:tcPr>
          <w:p w:rsidR="004B62ED" w:rsidRDefault="004B62E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:rsidR="004B62ED" w:rsidRDefault="004B62ED">
            <w:pPr>
              <w:rPr>
                <w:color w:val="000000"/>
                <w:sz w:val="22"/>
                <w:szCs w:val="22"/>
              </w:rPr>
            </w:pPr>
          </w:p>
        </w:tc>
      </w:tr>
      <w:tr w:rsidR="004B62ED" w:rsidTr="002A40D6">
        <w:trPr>
          <w:trHeight w:val="392"/>
        </w:trPr>
        <w:tc>
          <w:tcPr>
            <w:tcW w:w="2552" w:type="dxa"/>
            <w:vAlign w:val="center"/>
          </w:tcPr>
          <w:p w:rsidR="004B62ED" w:rsidRDefault="00246728">
            <w:pPr>
              <w:widowControl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 xml:space="preserve">电源线 </w:t>
            </w:r>
          </w:p>
          <w:p w:rsidR="002A40D6" w:rsidRPr="002A40D6" w:rsidRDefault="002A40D6" w:rsidP="00BD60A4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</w:rPr>
            </w:pPr>
            <w:r w:rsidRPr="002A40D6">
              <w:rPr>
                <w:rFonts w:ascii="宋体" w:hAnsi="宋体" w:cs="宋体" w:hint="eastAsia"/>
                <w:bCs/>
                <w:color w:val="000000"/>
                <w:kern w:val="0"/>
              </w:rPr>
              <w:t>（</w:t>
            </w:r>
            <w:r w:rsidR="00BD60A4">
              <w:rPr>
                <w:rFonts w:ascii="宋体" w:hAnsi="宋体" w:cs="宋体" w:hint="eastAsia"/>
                <w:bCs/>
                <w:color w:val="000000"/>
                <w:kern w:val="0"/>
              </w:rPr>
              <w:t>约包含</w:t>
            </w:r>
            <w:r w:rsidRPr="002A40D6">
              <w:rPr>
                <w:rFonts w:ascii="宋体" w:hAnsi="宋体" w:cs="宋体" w:hint="eastAsia"/>
                <w:bCs/>
                <w:color w:val="000000"/>
                <w:kern w:val="0"/>
              </w:rPr>
              <w:t>电视</w:t>
            </w:r>
            <w:r>
              <w:rPr>
                <w:rFonts w:ascii="宋体" w:hAnsi="宋体" w:cs="宋体" w:hint="eastAsia"/>
                <w:bCs/>
                <w:color w:val="000000"/>
                <w:kern w:val="0"/>
              </w:rPr>
              <w:t>23</w:t>
            </w:r>
            <w:r w:rsidR="00BD60A4">
              <w:rPr>
                <w:rFonts w:ascii="宋体" w:hAnsi="宋体" w:cs="宋体" w:hint="eastAsia"/>
                <w:bCs/>
                <w:color w:val="000000"/>
                <w:kern w:val="0"/>
              </w:rPr>
              <w:t>.5</w:t>
            </w:r>
            <w:r w:rsidRPr="002A40D6">
              <w:rPr>
                <w:rFonts w:ascii="宋体" w:hAnsi="宋体" w:cs="宋体" w:hint="eastAsia"/>
                <w:bCs/>
                <w:color w:val="000000"/>
                <w:kern w:val="0"/>
              </w:rPr>
              <w:t>吨，冰箱</w:t>
            </w:r>
            <w:r w:rsidR="00BD60A4">
              <w:rPr>
                <w:rFonts w:ascii="宋体" w:hAnsi="宋体" w:cs="宋体" w:hint="eastAsia"/>
                <w:bCs/>
                <w:color w:val="000000"/>
                <w:kern w:val="0"/>
              </w:rPr>
              <w:t>5.5</w:t>
            </w:r>
            <w:r w:rsidRPr="002A40D6">
              <w:rPr>
                <w:rFonts w:ascii="宋体" w:hAnsi="宋体" w:cs="宋体" w:hint="eastAsia"/>
                <w:bCs/>
                <w:color w:val="000000"/>
                <w:kern w:val="0"/>
              </w:rPr>
              <w:t>吨，冰箱粉碎1.3吨，显示器2.3吨，主机0.4吨）</w:t>
            </w:r>
          </w:p>
        </w:tc>
        <w:tc>
          <w:tcPr>
            <w:tcW w:w="1843" w:type="dxa"/>
            <w:vAlign w:val="center"/>
          </w:tcPr>
          <w:p w:rsidR="004B62ED" w:rsidRDefault="00246728">
            <w:pPr>
              <w:widowControl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4B62ED" w:rsidRDefault="004B62E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:rsidR="004B62ED" w:rsidRDefault="004B62ED">
            <w:pPr>
              <w:rPr>
                <w:color w:val="000000"/>
                <w:sz w:val="22"/>
                <w:szCs w:val="22"/>
              </w:rPr>
            </w:pPr>
          </w:p>
        </w:tc>
      </w:tr>
      <w:tr w:rsidR="004B62ED" w:rsidTr="002A40D6">
        <w:trPr>
          <w:trHeight w:val="392"/>
        </w:trPr>
        <w:tc>
          <w:tcPr>
            <w:tcW w:w="2552" w:type="dxa"/>
            <w:vAlign w:val="center"/>
          </w:tcPr>
          <w:p w:rsidR="004B62ED" w:rsidRDefault="00246728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消磁线铜</w:t>
            </w:r>
            <w:proofErr w:type="gramEnd"/>
          </w:p>
        </w:tc>
        <w:tc>
          <w:tcPr>
            <w:tcW w:w="1843" w:type="dxa"/>
            <w:vAlign w:val="center"/>
          </w:tcPr>
          <w:p w:rsidR="004B62ED" w:rsidRDefault="00246728">
            <w:pPr>
              <w:widowControl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4B62ED" w:rsidRDefault="004B62E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:rsidR="004B62ED" w:rsidRDefault="004B62ED">
            <w:pPr>
              <w:rPr>
                <w:color w:val="000000"/>
                <w:sz w:val="22"/>
                <w:szCs w:val="22"/>
              </w:rPr>
            </w:pPr>
          </w:p>
        </w:tc>
      </w:tr>
      <w:tr w:rsidR="004B62ED" w:rsidTr="002A40D6">
        <w:trPr>
          <w:trHeight w:val="392"/>
        </w:trPr>
        <w:tc>
          <w:tcPr>
            <w:tcW w:w="2552" w:type="dxa"/>
            <w:vAlign w:val="center"/>
          </w:tcPr>
          <w:p w:rsidR="004B62ED" w:rsidRDefault="00246728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显示器线圈</w:t>
            </w:r>
          </w:p>
        </w:tc>
        <w:tc>
          <w:tcPr>
            <w:tcW w:w="1843" w:type="dxa"/>
            <w:vAlign w:val="center"/>
          </w:tcPr>
          <w:p w:rsidR="004B62ED" w:rsidRDefault="00246728">
            <w:pPr>
              <w:widowControl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4B62ED" w:rsidRDefault="004B62E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:rsidR="004B62ED" w:rsidRDefault="004B62ED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4B62ED" w:rsidRDefault="00246728">
      <w:pPr>
        <w:ind w:left="689" w:hangingChars="286" w:hanging="68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注意：1、现场报价的用信封自行封好交至我公司审计部，封口处加盖公章。</w:t>
      </w:r>
    </w:p>
    <w:p w:rsidR="004B62ED" w:rsidRDefault="0024672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加盖公章和骑缝章。</w:t>
      </w:r>
    </w:p>
    <w:p w:rsidR="004B62ED" w:rsidRDefault="0024672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招标货物为现货。标的物数量为约数，以实际产出为准。中标货物不满一车的自行解决配货问题。</w:t>
      </w:r>
    </w:p>
    <w:p w:rsidR="004B62ED" w:rsidRDefault="0024672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包装物的供应和回收：吨包袋连同货物一起称重销售，</w:t>
      </w:r>
      <w:proofErr w:type="gramStart"/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不扣吨包重量</w:t>
      </w:r>
      <w:proofErr w:type="gramEnd"/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，不计回收。</w:t>
      </w:r>
    </w:p>
    <w:p w:rsidR="004B62ED" w:rsidRDefault="0024672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4B62ED" w:rsidRDefault="00246728">
      <w:pPr>
        <w:rPr>
          <w:rFonts w:asciiTheme="minorEastAsia" w:eastAsiaTheme="minorEastAsia" w:hAnsiTheme="minorEastAsia"/>
          <w:b/>
          <w:sz w:val="24"/>
        </w:rPr>
      </w:pPr>
      <w:r>
        <w:rPr>
          <w:rFonts w:asciiTheme="minorEastAsia" w:eastAsiaTheme="minorEastAsia" w:hAnsiTheme="minorEastAsia" w:hint="eastAsia"/>
          <w:b/>
          <w:sz w:val="24"/>
        </w:rPr>
        <w:t>四、货物质量：</w:t>
      </w:r>
    </w:p>
    <w:p w:rsidR="004B62ED" w:rsidRDefault="00246728">
      <w:pPr>
        <w:ind w:firstLineChars="200" w:firstLine="482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b/>
          <w:color w:val="FF0000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FF0000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FF0000"/>
          <w:sz w:val="24"/>
        </w:rPr>
        <w:t>不承担任何责任，由此产生一切的责任及后果由投标商承担。</w:t>
      </w:r>
    </w:p>
    <w:p w:rsidR="004B62ED" w:rsidRDefault="00246728">
      <w:pPr>
        <w:rPr>
          <w:rFonts w:asciiTheme="minorEastAsia" w:eastAsiaTheme="minorEastAsia" w:hAnsiTheme="minorEastAsia"/>
          <w:b/>
          <w:sz w:val="24"/>
        </w:rPr>
      </w:pPr>
      <w:r>
        <w:rPr>
          <w:rFonts w:asciiTheme="minorEastAsia" w:eastAsiaTheme="minorEastAsia" w:hAnsiTheme="minorEastAsia" w:cs="宋体" w:hint="eastAsia"/>
          <w:b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sz w:val="24"/>
        </w:rPr>
        <w:t>投标方报价：</w:t>
      </w:r>
    </w:p>
    <w:p w:rsidR="004B62ED" w:rsidRDefault="00246728" w:rsidP="00246728">
      <w:pPr>
        <w:ind w:firstLineChars="202" w:firstLine="485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sz w:val="24"/>
        </w:rPr>
        <w:t>。</w:t>
      </w:r>
    </w:p>
    <w:p w:rsidR="004B62ED" w:rsidRDefault="00246728" w:rsidP="00246728">
      <w:pPr>
        <w:ind w:firstLineChars="202" w:firstLine="485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5.2 投标方的报价须考虑运输、重复装卸车、增值税赋等相关费用。</w:t>
      </w:r>
    </w:p>
    <w:p w:rsidR="004B62ED" w:rsidRDefault="00246728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b/>
          <w:sz w:val="24"/>
        </w:rPr>
        <w:t>六、投标厂商与本公司之共同约定条件</w:t>
      </w:r>
    </w:p>
    <w:p w:rsidR="004B62ED" w:rsidRDefault="00246728">
      <w:pPr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6.1凡中标方在合同期内未履行合同义务、任意中止或退出者，则一年以内不得再参与本</w:t>
      </w:r>
      <w:r>
        <w:rPr>
          <w:rFonts w:asciiTheme="minorEastAsia" w:eastAsiaTheme="minorEastAsia" w:hAnsiTheme="minorEastAsia" w:hint="eastAsia"/>
          <w:sz w:val="24"/>
        </w:rPr>
        <w:lastRenderedPageBreak/>
        <w:t>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sz w:val="24"/>
        </w:rPr>
        <w:t>投标方替补承接其收购业务。</w:t>
      </w:r>
    </w:p>
    <w:p w:rsidR="004B62ED" w:rsidRDefault="00246728">
      <w:pPr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sz w:val="24"/>
          <w:u w:val="single"/>
        </w:rPr>
        <w:t>拾万元整（￥100000）</w:t>
      </w:r>
      <w:r>
        <w:rPr>
          <w:rFonts w:asciiTheme="minorEastAsia" w:eastAsiaTheme="minorEastAsia" w:hAnsiTheme="minorEastAsia" w:hint="eastAsia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4B62ED" w:rsidRDefault="00246728">
      <w:pPr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sz w:val="24"/>
        </w:rPr>
        <w:t>参与投标客户投标价格均低于我公司标底价时，本公司有权废标，报价明显不合理者将不再邀约参与本次投标。</w:t>
      </w:r>
    </w:p>
    <w:p w:rsidR="004B62ED" w:rsidRDefault="00246728">
      <w:pPr>
        <w:ind w:firstLineChars="150" w:firstLine="36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sz w:val="24"/>
        </w:rPr>
        <w:t>单项标的物原则上以高于我方标底价的最高投标单价为中标价，但须经总公司批准。</w:t>
      </w:r>
    </w:p>
    <w:p w:rsidR="004B62ED" w:rsidRDefault="00246728">
      <w:pPr>
        <w:ind w:firstLineChars="150" w:firstLine="36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4B62ED" w:rsidRDefault="00246728">
      <w:pPr>
        <w:ind w:firstLineChars="150" w:firstLine="36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6.6因中标方原因，未能完成当月合同约定回收量的，对缺口数量按中标单价*20%元/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4B62ED" w:rsidRDefault="00246728">
      <w:pPr>
        <w:ind w:firstLineChars="150" w:firstLine="36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6.7 标的物的名称没有统一规范名称，其名称与实物名称不符的，以实物为准。</w:t>
      </w:r>
    </w:p>
    <w:p w:rsidR="004B62ED" w:rsidRDefault="00246728">
      <w:pPr>
        <w:ind w:firstLineChars="150" w:firstLine="36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6.8投标方以他人的名义投标、串通投标、以行贿手段谋取中标或者以其他弄虚作假方式投标的，投标无效，保证金不予返还。</w:t>
      </w:r>
    </w:p>
    <w:p w:rsidR="004B62ED" w:rsidRDefault="00246728">
      <w:pPr>
        <w:ind w:firstLineChars="150" w:firstLine="36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6.9 </w:t>
      </w:r>
      <w:r>
        <w:rPr>
          <w:rFonts w:asciiTheme="minorEastAsia" w:eastAsiaTheme="minorEastAsia" w:hAnsiTheme="minorEastAsia" w:hint="eastAsia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4B62ED" w:rsidRDefault="00246728">
      <w:pPr>
        <w:ind w:firstLineChars="150" w:firstLine="36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6.10 凡投标客户，均视为接受本招标书之各项要求，并认同作为合同履行条款。</w:t>
      </w:r>
    </w:p>
    <w:p w:rsidR="004B62ED" w:rsidRDefault="00246728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结算及开票</w:t>
      </w:r>
    </w:p>
    <w:p w:rsidR="004B62ED" w:rsidRDefault="00246728">
      <w:pPr>
        <w:ind w:firstLineChars="150" w:firstLine="36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sz w:val="24"/>
        </w:rPr>
        <w:t>单为准。</w:t>
      </w:r>
    </w:p>
    <w:p w:rsidR="004B62ED" w:rsidRDefault="00246728">
      <w:pPr>
        <w:ind w:firstLineChars="150" w:firstLine="36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7.2 合同执行过程中，本公司每月末提供全额增值税发票。</w:t>
      </w:r>
    </w:p>
    <w:p w:rsidR="004B62ED" w:rsidRDefault="00246728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sz w:val="24"/>
          <w:szCs w:val="24"/>
        </w:rPr>
        <w:t>、本公司</w:t>
      </w: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之银行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>账户及地址</w:t>
      </w:r>
      <w:r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:rsidR="004B62ED" w:rsidRDefault="0024672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r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户</w:t>
      </w:r>
      <w:r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 xml:space="preserve">  </w:t>
      </w:r>
      <w:r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名：</w:t>
      </w:r>
      <w:proofErr w:type="gramStart"/>
      <w:r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鑫广绿</w:t>
      </w:r>
      <w:proofErr w:type="gramEnd"/>
      <w:r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环再生资源股份有限公司</w:t>
      </w:r>
    </w:p>
    <w:p w:rsidR="004B62ED" w:rsidRDefault="0024672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proofErr w:type="gramStart"/>
      <w:r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账</w:t>
      </w:r>
      <w:proofErr w:type="gramEnd"/>
      <w:r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 xml:space="preserve">  </w:t>
      </w:r>
      <w:r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号：</w:t>
      </w:r>
      <w:r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>4560000010120100060062</w:t>
      </w:r>
    </w:p>
    <w:p w:rsidR="004B62ED" w:rsidRDefault="0024672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r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股份有限公司烟台分行</w:t>
      </w:r>
    </w:p>
    <w:p w:rsidR="004B62ED" w:rsidRDefault="00246728">
      <w:pPr>
        <w:spacing w:line="360" w:lineRule="auto"/>
        <w:ind w:firstLineChars="50" w:firstLine="120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r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行</w:t>
      </w:r>
      <w:r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 xml:space="preserve">  </w:t>
      </w:r>
      <w:r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号：</w:t>
      </w:r>
      <w:r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>316456000015</w:t>
      </w:r>
      <w:r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（搜索行号可以查到开户行）</w:t>
      </w:r>
    </w:p>
    <w:p w:rsidR="004B62ED" w:rsidRDefault="00246728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、投标方银行退款账号及开户行：</w:t>
      </w:r>
    </w:p>
    <w:p w:rsidR="004B62ED" w:rsidRDefault="00246728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4B62ED" w:rsidRDefault="00246728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4B62ED" w:rsidRDefault="00246728">
      <w:pPr>
        <w:spacing w:line="360" w:lineRule="auto"/>
        <w:rPr>
          <w:rFonts w:asciiTheme="minorEastAsia" w:eastAsiaTheme="minorEastAsia" w:hAnsiTheme="minorEastAsia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税号：</w:t>
      </w:r>
    </w:p>
    <w:p w:rsidR="004B62ED" w:rsidRDefault="0024672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 </w:t>
      </w:r>
    </w:p>
    <w:p w:rsidR="004B62ED" w:rsidRDefault="0024672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</w:t>
      </w:r>
    </w:p>
    <w:p w:rsidR="004B62ED" w:rsidRDefault="004B62ED">
      <w:pPr>
        <w:rPr>
          <w:rFonts w:asciiTheme="minorEastAsia" w:eastAsiaTheme="minorEastAsia" w:hAnsiTheme="minorEastAsia"/>
        </w:rPr>
      </w:pPr>
    </w:p>
    <w:p w:rsidR="004B62ED" w:rsidRDefault="004B62ED">
      <w:pPr>
        <w:rPr>
          <w:rFonts w:asciiTheme="minorEastAsia" w:eastAsiaTheme="minorEastAsia" w:hAnsiTheme="minorEastAsia"/>
        </w:rPr>
      </w:pPr>
    </w:p>
    <w:p w:rsidR="004B62ED" w:rsidRDefault="004B62ED">
      <w:pPr>
        <w:rPr>
          <w:rFonts w:asciiTheme="minorEastAsia" w:eastAsiaTheme="minorEastAsia" w:hAnsiTheme="minorEastAsia"/>
        </w:rPr>
      </w:pPr>
    </w:p>
    <w:p w:rsidR="004B62ED" w:rsidRDefault="004B62ED">
      <w:pPr>
        <w:rPr>
          <w:rFonts w:asciiTheme="minorEastAsia" w:eastAsiaTheme="minorEastAsia" w:hAnsiTheme="minorEastAsia"/>
        </w:rPr>
      </w:pPr>
    </w:p>
    <w:p w:rsidR="004B62ED" w:rsidRDefault="004B62ED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4B62ED" w:rsidRDefault="004B62ED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4B62ED" w:rsidRDefault="004B62ED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4B62ED" w:rsidRDefault="004B62ED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4B62ED" w:rsidRDefault="004B62ED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4B62ED" w:rsidRDefault="00246728">
      <w:pPr>
        <w:jc w:val="center"/>
        <w:rPr>
          <w:rFonts w:asciiTheme="minorEastAsia" w:eastAsiaTheme="minorEastAsia" w:hAnsiTheme="minorEastAsia"/>
          <w:b/>
          <w:sz w:val="36"/>
        </w:rPr>
      </w:pPr>
      <w:r>
        <w:rPr>
          <w:rFonts w:asciiTheme="minorEastAsia" w:eastAsiaTheme="minorEastAsia" w:hAnsiTheme="minorEastAsia" w:hint="eastAsia"/>
          <w:b/>
          <w:sz w:val="36"/>
        </w:rPr>
        <w:t>放弃现场看货声明</w:t>
      </w:r>
    </w:p>
    <w:p w:rsidR="004B62ED" w:rsidRDefault="00246728" w:rsidP="00246728">
      <w:pPr>
        <w:ind w:firstLineChars="177" w:firstLine="425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sz w:val="24"/>
        </w:rPr>
        <w:t>不承担任何责任，由此产生一切的责任及后果由我方承担。</w:t>
      </w:r>
    </w:p>
    <w:p w:rsidR="004B62ED" w:rsidRDefault="00246728" w:rsidP="00246728">
      <w:pPr>
        <w:ind w:firstLineChars="177" w:firstLine="425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公司全称（盖章）：</w:t>
      </w:r>
    </w:p>
    <w:p w:rsidR="004B62ED" w:rsidRDefault="00246728" w:rsidP="00246728">
      <w:pPr>
        <w:ind w:firstLineChars="177" w:firstLine="425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授权代表签名：</w:t>
      </w:r>
    </w:p>
    <w:p w:rsidR="004B62ED" w:rsidRDefault="00246728" w:rsidP="00246728">
      <w:pPr>
        <w:ind w:firstLineChars="177" w:firstLine="425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                                                年  月  日</w:t>
      </w:r>
    </w:p>
    <w:p w:rsidR="004B62ED" w:rsidRDefault="004B62ED">
      <w:pPr>
        <w:rPr>
          <w:rFonts w:asciiTheme="minorEastAsia" w:eastAsiaTheme="minorEastAsia" w:hAnsiTheme="minorEastAsia"/>
        </w:rPr>
      </w:pPr>
    </w:p>
    <w:sectPr w:rsidR="004B62ED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BCC" w:rsidRDefault="00246728">
      <w:r>
        <w:separator/>
      </w:r>
    </w:p>
  </w:endnote>
  <w:endnote w:type="continuationSeparator" w:id="0">
    <w:p w:rsidR="00997BCC" w:rsidRDefault="00246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4B62ED" w:rsidRDefault="0024672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71EF" w:rsidRPr="008D71EF">
          <w:rPr>
            <w:noProof/>
            <w:lang w:val="zh-CN"/>
          </w:rPr>
          <w:t>2</w:t>
        </w:r>
        <w:r>
          <w:fldChar w:fldCharType="end"/>
        </w:r>
      </w:p>
    </w:sdtContent>
  </w:sdt>
  <w:p w:rsidR="004B62ED" w:rsidRDefault="004B62ED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BCC" w:rsidRDefault="00246728">
      <w:r>
        <w:separator/>
      </w:r>
    </w:p>
  </w:footnote>
  <w:footnote w:type="continuationSeparator" w:id="0">
    <w:p w:rsidR="00997BCC" w:rsidRDefault="002467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871" w:type="pct"/>
      <w:tblInd w:w="257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4B62ED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0-06-22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1167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4B62ED" w:rsidRDefault="00246728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2020-6-22</w:t>
              </w:r>
            </w:p>
          </w:tc>
        </w:sdtContent>
      </w:sdt>
      <w:tc>
        <w:tcPr>
          <w:tcW w:w="3833" w:type="pct"/>
          <w:tcBorders>
            <w:bottom w:val="single" w:sz="4" w:space="0" w:color="auto"/>
          </w:tcBorders>
          <w:vAlign w:val="bottom"/>
        </w:tcPr>
        <w:p w:rsidR="004B62ED" w:rsidRDefault="008D71EF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24672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246728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246728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24672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246728">
            <w:rPr>
              <w:noProof/>
              <w:color w:val="76923C" w:themeColor="accent3" w:themeShade="BF"/>
              <w:sz w:val="24"/>
            </w:rPr>
            <w:drawing>
              <wp:inline distT="0" distB="0" distL="0" distR="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B62ED" w:rsidRDefault="004B62ED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1747F"/>
    <w:rsid w:val="000240C3"/>
    <w:rsid w:val="000320CF"/>
    <w:rsid w:val="00036306"/>
    <w:rsid w:val="000378ED"/>
    <w:rsid w:val="00040716"/>
    <w:rsid w:val="00097C9A"/>
    <w:rsid w:val="000A1232"/>
    <w:rsid w:val="000A2E30"/>
    <w:rsid w:val="001166DA"/>
    <w:rsid w:val="00122591"/>
    <w:rsid w:val="001623BE"/>
    <w:rsid w:val="00177CDD"/>
    <w:rsid w:val="00184FBB"/>
    <w:rsid w:val="001A00E0"/>
    <w:rsid w:val="001D456F"/>
    <w:rsid w:val="001D4A4F"/>
    <w:rsid w:val="001D719E"/>
    <w:rsid w:val="001F5274"/>
    <w:rsid w:val="00200B6E"/>
    <w:rsid w:val="002065B6"/>
    <w:rsid w:val="00216EAF"/>
    <w:rsid w:val="00246728"/>
    <w:rsid w:val="002812E8"/>
    <w:rsid w:val="00297956"/>
    <w:rsid w:val="002A40D6"/>
    <w:rsid w:val="00311C7C"/>
    <w:rsid w:val="00335CBD"/>
    <w:rsid w:val="00352990"/>
    <w:rsid w:val="0037590C"/>
    <w:rsid w:val="0038128F"/>
    <w:rsid w:val="0039128C"/>
    <w:rsid w:val="00391C24"/>
    <w:rsid w:val="003946B4"/>
    <w:rsid w:val="003B6896"/>
    <w:rsid w:val="003E6381"/>
    <w:rsid w:val="003E7434"/>
    <w:rsid w:val="00405E9F"/>
    <w:rsid w:val="004430F2"/>
    <w:rsid w:val="00492968"/>
    <w:rsid w:val="004A33F9"/>
    <w:rsid w:val="004B2AF8"/>
    <w:rsid w:val="004B62ED"/>
    <w:rsid w:val="004B7DBD"/>
    <w:rsid w:val="004C78D4"/>
    <w:rsid w:val="004D347A"/>
    <w:rsid w:val="004D59D7"/>
    <w:rsid w:val="004D643A"/>
    <w:rsid w:val="004D7288"/>
    <w:rsid w:val="004E3154"/>
    <w:rsid w:val="00510B47"/>
    <w:rsid w:val="00562F45"/>
    <w:rsid w:val="00573AE0"/>
    <w:rsid w:val="005B1E60"/>
    <w:rsid w:val="005C2522"/>
    <w:rsid w:val="005C4274"/>
    <w:rsid w:val="005D1DBE"/>
    <w:rsid w:val="005E4039"/>
    <w:rsid w:val="005F2295"/>
    <w:rsid w:val="00607F42"/>
    <w:rsid w:val="006267FB"/>
    <w:rsid w:val="00636534"/>
    <w:rsid w:val="00683DF6"/>
    <w:rsid w:val="006F6362"/>
    <w:rsid w:val="00725181"/>
    <w:rsid w:val="00735181"/>
    <w:rsid w:val="007520DA"/>
    <w:rsid w:val="008311F0"/>
    <w:rsid w:val="00834DCB"/>
    <w:rsid w:val="00841C59"/>
    <w:rsid w:val="0086257F"/>
    <w:rsid w:val="0086757F"/>
    <w:rsid w:val="0087009B"/>
    <w:rsid w:val="00870208"/>
    <w:rsid w:val="00873878"/>
    <w:rsid w:val="00883E96"/>
    <w:rsid w:val="008C3653"/>
    <w:rsid w:val="008C6DCF"/>
    <w:rsid w:val="008D6124"/>
    <w:rsid w:val="008D71EF"/>
    <w:rsid w:val="008E5BE6"/>
    <w:rsid w:val="008F5EFD"/>
    <w:rsid w:val="00906848"/>
    <w:rsid w:val="00931C99"/>
    <w:rsid w:val="00973752"/>
    <w:rsid w:val="00997BCC"/>
    <w:rsid w:val="009A499D"/>
    <w:rsid w:val="009B6092"/>
    <w:rsid w:val="009D56C5"/>
    <w:rsid w:val="00A05DA4"/>
    <w:rsid w:val="00A3519A"/>
    <w:rsid w:val="00A46CB7"/>
    <w:rsid w:val="00A75F4F"/>
    <w:rsid w:val="00A93C06"/>
    <w:rsid w:val="00AB3BF2"/>
    <w:rsid w:val="00AD0A98"/>
    <w:rsid w:val="00AD35F3"/>
    <w:rsid w:val="00AE276D"/>
    <w:rsid w:val="00AF2387"/>
    <w:rsid w:val="00B21CF4"/>
    <w:rsid w:val="00B6142F"/>
    <w:rsid w:val="00B666EB"/>
    <w:rsid w:val="00B67FAA"/>
    <w:rsid w:val="00B718B4"/>
    <w:rsid w:val="00B8013B"/>
    <w:rsid w:val="00BA1151"/>
    <w:rsid w:val="00BA53C5"/>
    <w:rsid w:val="00BB47DF"/>
    <w:rsid w:val="00BD3022"/>
    <w:rsid w:val="00BD60A4"/>
    <w:rsid w:val="00BE0F66"/>
    <w:rsid w:val="00C019F0"/>
    <w:rsid w:val="00C07793"/>
    <w:rsid w:val="00C165F8"/>
    <w:rsid w:val="00C30DAB"/>
    <w:rsid w:val="00C313A4"/>
    <w:rsid w:val="00C43F9C"/>
    <w:rsid w:val="00C84992"/>
    <w:rsid w:val="00CA437A"/>
    <w:rsid w:val="00CB3816"/>
    <w:rsid w:val="00CD5900"/>
    <w:rsid w:val="00CF63F4"/>
    <w:rsid w:val="00D10A7D"/>
    <w:rsid w:val="00D11A32"/>
    <w:rsid w:val="00D23141"/>
    <w:rsid w:val="00DB37C9"/>
    <w:rsid w:val="00DB6DF9"/>
    <w:rsid w:val="00DC372D"/>
    <w:rsid w:val="00DE60C3"/>
    <w:rsid w:val="00E14542"/>
    <w:rsid w:val="00E21E62"/>
    <w:rsid w:val="00E632D3"/>
    <w:rsid w:val="00E816F1"/>
    <w:rsid w:val="00E8421C"/>
    <w:rsid w:val="00F0205D"/>
    <w:rsid w:val="00F030A9"/>
    <w:rsid w:val="00F2148D"/>
    <w:rsid w:val="00F30274"/>
    <w:rsid w:val="00F329F3"/>
    <w:rsid w:val="00F56C7F"/>
    <w:rsid w:val="00F802AE"/>
    <w:rsid w:val="00FA4D4D"/>
    <w:rsid w:val="00FE50CB"/>
    <w:rsid w:val="00FF378B"/>
    <w:rsid w:val="00FF545D"/>
    <w:rsid w:val="0A5A70BD"/>
    <w:rsid w:val="1F1A45B2"/>
    <w:rsid w:val="649036C5"/>
    <w:rsid w:val="69BB16B1"/>
    <w:rsid w:val="75923E1F"/>
    <w:rsid w:val="791B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0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AB0EC4" w:rsidRDefault="00AB0EC4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AB0EC4" w:rsidRDefault="00AB0EC4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141E16"/>
    <w:rsid w:val="00144FE4"/>
    <w:rsid w:val="00214F17"/>
    <w:rsid w:val="00246AD3"/>
    <w:rsid w:val="002666D0"/>
    <w:rsid w:val="0028764A"/>
    <w:rsid w:val="0029761D"/>
    <w:rsid w:val="002E37BA"/>
    <w:rsid w:val="002E532C"/>
    <w:rsid w:val="003A6B80"/>
    <w:rsid w:val="00456B58"/>
    <w:rsid w:val="004C6327"/>
    <w:rsid w:val="0051464A"/>
    <w:rsid w:val="00575433"/>
    <w:rsid w:val="0063254F"/>
    <w:rsid w:val="0063414D"/>
    <w:rsid w:val="00637C76"/>
    <w:rsid w:val="006F501E"/>
    <w:rsid w:val="00713276"/>
    <w:rsid w:val="007270DD"/>
    <w:rsid w:val="007524D3"/>
    <w:rsid w:val="00787875"/>
    <w:rsid w:val="00794E4A"/>
    <w:rsid w:val="007B6F90"/>
    <w:rsid w:val="0083019E"/>
    <w:rsid w:val="00922B92"/>
    <w:rsid w:val="00924B33"/>
    <w:rsid w:val="00967265"/>
    <w:rsid w:val="00A02BCA"/>
    <w:rsid w:val="00AA0769"/>
    <w:rsid w:val="00AB0EC4"/>
    <w:rsid w:val="00B7718A"/>
    <w:rsid w:val="00D74304"/>
    <w:rsid w:val="00E25F80"/>
    <w:rsid w:val="00E57A0C"/>
    <w:rsid w:val="00EE6303"/>
    <w:rsid w:val="00F609F7"/>
    <w:rsid w:val="00F707CA"/>
    <w:rsid w:val="00F73BD6"/>
    <w:rsid w:val="00FF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2020-06-02T00:00:00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56401950-FCA0-48F0-AA44-6194F0262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442</Words>
  <Characters>2523</Characters>
  <Application>Microsoft Office Word</Application>
  <DocSecurity>0</DocSecurity>
  <Lines>21</Lines>
  <Paragraphs>5</Paragraphs>
  <ScaleCrop>false</ScaleCrop>
  <Company>微软中国</Company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PC</cp:lastModifiedBy>
  <cp:revision>51</cp:revision>
  <dcterms:created xsi:type="dcterms:W3CDTF">2017-04-05T04:52:00Z</dcterms:created>
  <dcterms:modified xsi:type="dcterms:W3CDTF">2020-06-23T05:13:00Z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