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591" w:rsidRPr="009D56C5" w:rsidRDefault="00122591" w:rsidP="009D56C5">
      <w:pPr>
        <w:rPr>
          <w:b/>
          <w:sz w:val="32"/>
          <w:szCs w:val="32"/>
        </w:rPr>
      </w:pPr>
    </w:p>
    <w:p w:rsidR="00040716" w:rsidRDefault="00A61F0D" w:rsidP="00040716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铜</w:t>
      </w:r>
      <w:r w:rsidR="00EC3523">
        <w:rPr>
          <w:rFonts w:hint="eastAsia"/>
          <w:b/>
          <w:sz w:val="36"/>
        </w:rPr>
        <w:t>类物资</w:t>
      </w:r>
      <w:r w:rsidR="00040716">
        <w:rPr>
          <w:rFonts w:hint="eastAsia"/>
          <w:b/>
          <w:sz w:val="36"/>
        </w:rPr>
        <w:t>招标书</w:t>
      </w:r>
    </w:p>
    <w:p w:rsidR="00040716" w:rsidRDefault="00DD587E" w:rsidP="00DD587E">
      <w:pPr>
        <w:tabs>
          <w:tab w:val="left" w:pos="2235"/>
          <w:tab w:val="center" w:pos="4873"/>
        </w:tabs>
        <w:jc w:val="left"/>
        <w:rPr>
          <w:b/>
          <w:sz w:val="32"/>
        </w:rPr>
      </w:pPr>
      <w:r>
        <w:rPr>
          <w:rFonts w:ascii="楷体_GB2312" w:eastAsia="楷体_GB2312" w:hAnsi="宋体" w:cs="楷体_GB2312"/>
          <w:b/>
          <w:bCs/>
          <w:sz w:val="36"/>
          <w:szCs w:val="36"/>
        </w:rPr>
        <w:tab/>
      </w:r>
      <w:r>
        <w:rPr>
          <w:rFonts w:ascii="楷体_GB2312" w:eastAsia="楷体_GB2312" w:hAnsi="宋体" w:cs="楷体_GB2312"/>
          <w:b/>
          <w:bCs/>
          <w:sz w:val="36"/>
          <w:szCs w:val="36"/>
        </w:rPr>
        <w:tab/>
      </w:r>
      <w:r w:rsidR="00200B6E">
        <w:rPr>
          <w:rFonts w:ascii="楷体_GB2312" w:eastAsia="楷体_GB2312" w:hAnsi="宋体" w:cs="楷体_GB2312"/>
          <w:b/>
          <w:bCs/>
          <w:sz w:val="36"/>
          <w:szCs w:val="36"/>
        </w:rPr>
        <w:t>XGLH</w:t>
      </w:r>
      <w:r w:rsidR="00200B6E">
        <w:rPr>
          <w:rFonts w:hint="eastAsia"/>
          <w:b/>
          <w:sz w:val="32"/>
        </w:rPr>
        <w:t xml:space="preserve"> </w:t>
      </w:r>
      <w:r w:rsidR="004A33F9">
        <w:rPr>
          <w:rFonts w:hint="eastAsia"/>
          <w:b/>
          <w:sz w:val="32"/>
        </w:rPr>
        <w:t>20</w:t>
      </w:r>
      <w:r w:rsidR="001F5D36">
        <w:rPr>
          <w:b/>
          <w:sz w:val="32"/>
        </w:rPr>
        <w:t>20</w:t>
      </w:r>
      <w:r w:rsidR="00040716">
        <w:rPr>
          <w:rFonts w:hint="eastAsia"/>
          <w:b/>
          <w:sz w:val="32"/>
        </w:rPr>
        <w:t>年</w:t>
      </w:r>
      <w:r w:rsidR="001F5D36">
        <w:rPr>
          <w:rFonts w:hint="eastAsia"/>
          <w:b/>
          <w:sz w:val="32"/>
        </w:rPr>
        <w:t>05</w:t>
      </w:r>
      <w:r w:rsidR="00040716">
        <w:rPr>
          <w:rFonts w:hint="eastAsia"/>
          <w:b/>
          <w:sz w:val="32"/>
        </w:rPr>
        <w:t>月</w:t>
      </w:r>
      <w:r w:rsidR="001F5D36">
        <w:rPr>
          <w:rFonts w:hint="eastAsia"/>
          <w:b/>
          <w:sz w:val="32"/>
        </w:rPr>
        <w:t>28</w:t>
      </w:r>
      <w:r w:rsidR="00040716">
        <w:rPr>
          <w:rFonts w:hint="eastAsia"/>
          <w:b/>
          <w:sz w:val="32"/>
        </w:rPr>
        <w:t>日邀请招标</w:t>
      </w:r>
    </w:p>
    <w:p w:rsidR="00040716" w:rsidRDefault="00040716" w:rsidP="00040716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招标单位：鑫广绿环再生资源股份有限公司</w:t>
      </w:r>
    </w:p>
    <w:p w:rsidR="00200B6E" w:rsidRDefault="00200B6E" w:rsidP="00200B6E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 w:rsidR="00A61F0D">
        <w:rPr>
          <w:rFonts w:hint="eastAsia"/>
          <w:b/>
          <w:sz w:val="28"/>
        </w:rPr>
        <w:t>铜</w:t>
      </w:r>
      <w:r w:rsidR="004F06F2">
        <w:rPr>
          <w:rFonts w:hint="eastAsia"/>
          <w:b/>
          <w:sz w:val="28"/>
        </w:rPr>
        <w:t>类物资</w:t>
      </w:r>
      <w:r w:rsidR="009B6092">
        <w:rPr>
          <w:rFonts w:hint="eastAsia"/>
          <w:b/>
          <w:sz w:val="28"/>
        </w:rPr>
        <w:t>产</w:t>
      </w:r>
      <w:r>
        <w:rPr>
          <w:rFonts w:hint="eastAsia"/>
          <w:b/>
          <w:sz w:val="28"/>
        </w:rPr>
        <w:t>物类</w:t>
      </w:r>
    </w:p>
    <w:p w:rsidR="00200B6E" w:rsidRDefault="00200B6E" w:rsidP="00200B6E">
      <w:pPr>
        <w:rPr>
          <w:sz w:val="24"/>
          <w:szCs w:val="24"/>
        </w:rPr>
      </w:pPr>
    </w:p>
    <w:p w:rsidR="00200B6E" w:rsidRPr="005B1E60" w:rsidRDefault="00200B6E" w:rsidP="00CB3816">
      <w:pPr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根据《中华人民共和国招标投标法》以及有关的法律法规，遵循公开、公平、公正和诚信实用原则，</w:t>
      </w:r>
      <w:r w:rsidR="003E6381" w:rsidRPr="005B1E60">
        <w:rPr>
          <w:rFonts w:asciiTheme="minorEastAsia" w:eastAsiaTheme="minorEastAsia" w:hAnsiTheme="minorEastAsia" w:hint="eastAsia"/>
          <w:b/>
          <w:sz w:val="28"/>
          <w:szCs w:val="28"/>
        </w:rPr>
        <w:t>鑫广绿环再生资源股份有限公司</w:t>
      </w: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（以下简称“本公司”）就产生的系列物资（以下简称“标的物”）进行国内公开招标销售，</w:t>
      </w:r>
      <w:r w:rsidR="00122591" w:rsidRPr="005B1E60">
        <w:rPr>
          <w:rFonts w:asciiTheme="minorEastAsia" w:eastAsiaTheme="minorEastAsia" w:hAnsiTheme="minorEastAsia" w:hint="eastAsia"/>
          <w:b/>
          <w:color w:val="FF0000"/>
          <w:sz w:val="28"/>
          <w:szCs w:val="28"/>
          <w:u w:val="single"/>
        </w:rPr>
        <w:t>标书涉及九</w:t>
      </w:r>
      <w:r w:rsidRPr="005B1E60">
        <w:rPr>
          <w:rFonts w:asciiTheme="minorEastAsia" w:eastAsiaTheme="minorEastAsia" w:hAnsiTheme="minorEastAsia" w:hint="eastAsia"/>
          <w:b/>
          <w:color w:val="FF0000"/>
          <w:sz w:val="28"/>
          <w:szCs w:val="28"/>
          <w:u w:val="single"/>
        </w:rPr>
        <w:t>项内容，请认真详细阅读</w:t>
      </w: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。</w:t>
      </w:r>
    </w:p>
    <w:p w:rsidR="000240C3" w:rsidRPr="00CB3816" w:rsidRDefault="000240C3" w:rsidP="000240C3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投标厂商资质要求：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1.1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投标厂商应有良好的财务状况及商业信誉；</w:t>
      </w:r>
    </w:p>
    <w:p w:rsidR="00200B6E" w:rsidRPr="00CB3816" w:rsidRDefault="000240C3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1.2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投标厂商具备合法之营</w:t>
      </w:r>
      <w:r w:rsidR="00200B6E" w:rsidRPr="00CB3816">
        <w:rPr>
          <w:rFonts w:asciiTheme="minorEastAsia" w:eastAsiaTheme="minorEastAsia" w:hAnsiTheme="minorEastAsia" w:cs="宋体" w:hint="eastAsia"/>
          <w:sz w:val="24"/>
          <w:szCs w:val="24"/>
        </w:rPr>
        <w:t>业执照及税务登记证（国地税）等数据，并向本公司提供相应复印件。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需提供营业执照、税务登记证、组织机构代码、开票信息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或三证合一营业执照、开票信息</w:t>
      </w:r>
      <w:r w:rsidR="00200B6E" w:rsidRPr="00CB3816">
        <w:rPr>
          <w:rFonts w:asciiTheme="minorEastAsia" w:eastAsiaTheme="minorEastAsia" w:hAnsiTheme="minorEastAsia" w:cs="宋体" w:hint="eastAsia"/>
          <w:sz w:val="24"/>
          <w:szCs w:val="24"/>
        </w:rPr>
        <w:t>，授权委托书等信息，</w:t>
      </w:r>
      <w:r w:rsidR="00200B6E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涉及特殊资质的另行提供</w:t>
      </w:r>
      <w:r w:rsidR="00200B6E" w:rsidRPr="00CB3816">
        <w:rPr>
          <w:rFonts w:asciiTheme="minorEastAsia" w:eastAsiaTheme="minorEastAsia" w:hAnsiTheme="minorEastAsia" w:hint="eastAsia"/>
          <w:sz w:val="24"/>
        </w:rPr>
        <w:t>。</w:t>
      </w:r>
    </w:p>
    <w:p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1.3 本公司不接受联合体参与投标，本公司保持对资质审核和追申确认的权利。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 w:cs="宋体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二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、</w:t>
      </w: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本公司履行招标事项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：</w:t>
      </w:r>
    </w:p>
    <w:p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2.1 标书制定：销售部根据本公司库存物资和预计产出情况，制定本招标书，标书所列标的物名称、数量及报价方式详见本标书“</w:t>
      </w:r>
      <w:r w:rsidR="00931C99" w:rsidRPr="00CB3816">
        <w:rPr>
          <w:rFonts w:asciiTheme="minorEastAsia" w:eastAsiaTheme="minorEastAsia" w:hAnsiTheme="minorEastAsia" w:hint="eastAsia"/>
          <w:sz w:val="24"/>
        </w:rPr>
        <w:t>三</w:t>
      </w:r>
      <w:r w:rsidRPr="00CB3816">
        <w:rPr>
          <w:rFonts w:asciiTheme="minorEastAsia" w:eastAsiaTheme="minorEastAsia" w:hAnsiTheme="minorEastAsia" w:hint="eastAsia"/>
          <w:sz w:val="24"/>
        </w:rPr>
        <w:t>”项。</w:t>
      </w:r>
    </w:p>
    <w:p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2.2 销售部根据所需资质条件对投标方进行审查，条件不符者取消投标资格或投标无效。</w:t>
      </w:r>
    </w:p>
    <w:p w:rsidR="002F7ABD" w:rsidRPr="00CB3816" w:rsidRDefault="002F7ABD" w:rsidP="002F7ABD">
      <w:pPr>
        <w:rPr>
          <w:rFonts w:asciiTheme="minorEastAsia" w:eastAsiaTheme="minorEastAsia" w:hAnsiTheme="minorEastAsia"/>
          <w:b/>
          <w:color w:val="FF0000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2.3 邀请投标：销售部于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  </w:t>
      </w:r>
      <w:r w:rsidR="001F5D36">
        <w:rPr>
          <w:rFonts w:asciiTheme="minorEastAsia" w:eastAsiaTheme="minorEastAsia" w:hAnsiTheme="minorEastAsia"/>
          <w:b/>
          <w:color w:val="FF0000"/>
          <w:sz w:val="24"/>
          <w:u w:val="single"/>
        </w:rPr>
        <w:t>2020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年 </w:t>
      </w:r>
      <w:r w:rsidR="001F5D36">
        <w:rPr>
          <w:rFonts w:asciiTheme="minorEastAsia" w:eastAsiaTheme="minorEastAsia" w:hAnsiTheme="minorEastAsia"/>
          <w:b/>
          <w:color w:val="FF0000"/>
          <w:sz w:val="24"/>
          <w:u w:val="single"/>
        </w:rPr>
        <w:t>05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月</w:t>
      </w:r>
      <w:r w:rsidR="001F5D3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29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日 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17:00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 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之前通知投标方参与本次招标，并以邮件、微信或传真的方式发送《邀请招标》标书。</w:t>
      </w:r>
    </w:p>
    <w:p w:rsidR="002F7ABD" w:rsidRPr="00CB3816" w:rsidRDefault="002F7ABD" w:rsidP="002F7ABD">
      <w:pPr>
        <w:rPr>
          <w:rFonts w:asciiTheme="minorEastAsia" w:eastAsiaTheme="minorEastAsia" w:hAnsiTheme="minorEastAsia"/>
          <w:b/>
          <w:color w:val="FF0000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2.4 组织勘察标的物：销售部将定于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 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20</w:t>
      </w:r>
      <w:r w:rsidR="001F5D36">
        <w:rPr>
          <w:rFonts w:asciiTheme="minorEastAsia" w:eastAsiaTheme="minorEastAsia" w:hAnsiTheme="minorEastAsia"/>
          <w:b/>
          <w:color w:val="FF0000"/>
          <w:sz w:val="24"/>
          <w:u w:val="single"/>
        </w:rPr>
        <w:t>20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年 </w:t>
      </w:r>
      <w:r w:rsidR="001F5D36">
        <w:rPr>
          <w:rFonts w:asciiTheme="minorEastAsia" w:eastAsiaTheme="minorEastAsia" w:hAnsiTheme="minorEastAsia"/>
          <w:b/>
          <w:color w:val="FF0000"/>
          <w:sz w:val="24"/>
          <w:u w:val="single"/>
        </w:rPr>
        <w:t>06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月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</w:t>
      </w:r>
      <w:r w:rsidR="001F5D36">
        <w:rPr>
          <w:rFonts w:asciiTheme="minorEastAsia" w:eastAsiaTheme="minorEastAsia" w:hAnsiTheme="minorEastAsia"/>
          <w:b/>
          <w:color w:val="FF0000"/>
          <w:sz w:val="24"/>
          <w:u w:val="single"/>
        </w:rPr>
        <w:t>03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日 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12:00  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之前专人负责带领投标方勘察标的物，并及时统一解答疑问。</w:t>
      </w:r>
    </w:p>
    <w:p w:rsidR="002F7ABD" w:rsidRPr="00CB3816" w:rsidRDefault="002F7ABD" w:rsidP="002F7ABD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2.5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 </w:t>
      </w:r>
      <w:r w:rsidR="001F5D36">
        <w:rPr>
          <w:rFonts w:asciiTheme="minorEastAsia" w:eastAsiaTheme="minorEastAsia" w:hAnsiTheme="minorEastAsia" w:cs="宋体"/>
          <w:b/>
          <w:color w:val="FF0000"/>
          <w:sz w:val="24"/>
          <w:szCs w:val="24"/>
          <w:u w:val="single"/>
        </w:rPr>
        <w:t>2020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年</w:t>
      </w:r>
      <w:r w:rsidR="00DD587E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="001F5D36">
        <w:rPr>
          <w:rFonts w:asciiTheme="minorEastAsia" w:eastAsiaTheme="minorEastAsia" w:hAnsiTheme="minorEastAsia"/>
          <w:b/>
          <w:color w:val="FF0000"/>
          <w:sz w:val="24"/>
          <w:szCs w:val="24"/>
          <w:u w:val="single"/>
        </w:rPr>
        <w:t>06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 w:rsidR="001F5D3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03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1</w:t>
      </w:r>
      <w:r w:rsidR="00A61F0D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4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00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分开标，逾期不予受理。</w:t>
      </w:r>
    </w:p>
    <w:p w:rsidR="002F7ABD" w:rsidRPr="00CB3816" w:rsidRDefault="002F7ABD" w:rsidP="002F7ABD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2.6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 20</w:t>
      </w:r>
      <w:r w:rsidR="001F5D36">
        <w:rPr>
          <w:rFonts w:asciiTheme="minorEastAsia" w:eastAsiaTheme="minorEastAsia" w:hAnsiTheme="minorEastAsia" w:cs="宋体"/>
          <w:b/>
          <w:color w:val="FF0000"/>
          <w:sz w:val="24"/>
          <w:szCs w:val="24"/>
          <w:u w:val="single"/>
        </w:rPr>
        <w:t>20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年</w:t>
      </w:r>
      <w:r w:rsidR="001F5D3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06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 w:rsidR="00EC3523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="001F5D36">
        <w:rPr>
          <w:rFonts w:asciiTheme="minorEastAsia" w:eastAsiaTheme="minorEastAsia" w:hAnsiTheme="minorEastAsia" w:cs="宋体"/>
          <w:b/>
          <w:color w:val="FF0000"/>
          <w:sz w:val="24"/>
          <w:szCs w:val="24"/>
          <w:u w:val="single"/>
        </w:rPr>
        <w:t>03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日</w:t>
      </w:r>
      <w:r w:rsidR="00A61F0D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13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00 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分前支付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，逾期不支付视为弃标。</w:t>
      </w:r>
    </w:p>
    <w:p w:rsidR="002F7ABD" w:rsidRPr="00CB3816" w:rsidRDefault="002F7ABD" w:rsidP="002F7ABD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2.7标书接收时间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="001F5D3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2020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年</w:t>
      </w:r>
      <w:r w:rsidR="001F5D36">
        <w:rPr>
          <w:rFonts w:asciiTheme="minorEastAsia" w:eastAsiaTheme="minorEastAsia" w:hAnsiTheme="minorEastAsia"/>
          <w:b/>
          <w:color w:val="FF0000"/>
          <w:sz w:val="24"/>
          <w:szCs w:val="24"/>
          <w:u w:val="single"/>
        </w:rPr>
        <w:t>06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 w:rsidR="001F5D3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03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1</w:t>
      </w:r>
      <w:r w:rsidR="00A61F0D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00 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，逾时视为自动放弃。</w:t>
      </w:r>
    </w:p>
    <w:p w:rsidR="002F7ABD" w:rsidRPr="00CB3816" w:rsidRDefault="002F7ABD" w:rsidP="002F7ABD">
      <w:pPr>
        <w:rPr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标书报价方式：</w:t>
      </w:r>
    </w:p>
    <w:p w:rsidR="002F7ABD" w:rsidRPr="00CB3816" w:rsidRDefault="002F7ABD" w:rsidP="002F7ABD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快递地址：烟台开发区开封路8号鑫广绿环再生资源股份有限公司审计部收电话：0535-6977130</w:t>
      </w:r>
    </w:p>
    <w:p w:rsidR="009D56C5" w:rsidRPr="006267FB" w:rsidRDefault="009D56C5" w:rsidP="009D56C5">
      <w:pPr>
        <w:widowControl/>
        <w:spacing w:line="360" w:lineRule="auto"/>
        <w:ind w:firstLineChars="200" w:firstLine="482"/>
        <w:jc w:val="left"/>
        <w:rPr>
          <w:rStyle w:val="a5"/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lastRenderedPageBreak/>
        <w:t>邮箱：</w:t>
      </w:r>
      <w:hyperlink r:id="rId9" w:history="1">
        <w:r w:rsidR="006267FB" w:rsidRPr="006267FB">
          <w:rPr>
            <w:rStyle w:val="a5"/>
            <w:rFonts w:asciiTheme="minorEastAsia" w:eastAsiaTheme="minorEastAsia" w:hAnsiTheme="minorEastAsia" w:hint="eastAsia"/>
            <w:b/>
            <w:color w:val="FF0000"/>
            <w:sz w:val="24"/>
            <w:szCs w:val="24"/>
          </w:rPr>
          <w:t>baojia@lvhuanchina.com</w:t>
        </w:r>
      </w:hyperlink>
    </w:p>
    <w:p w:rsidR="005F2295" w:rsidRPr="00CB3816" w:rsidRDefault="005F2295" w:rsidP="005F2295">
      <w:pPr>
        <w:widowControl/>
        <w:spacing w:line="360" w:lineRule="auto"/>
        <w:ind w:firstLineChars="200" w:firstLine="482"/>
        <w:jc w:val="left"/>
        <w:rPr>
          <w:rStyle w:val="a5"/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color w:val="FF0000"/>
          <w:kern w:val="0"/>
          <w:sz w:val="24"/>
          <w:szCs w:val="24"/>
        </w:rPr>
        <w:t>销售部答疑电话：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0535-6977138</w:t>
      </w:r>
    </w:p>
    <w:p w:rsidR="000240C3" w:rsidRPr="00CB3816" w:rsidRDefault="000240C3" w:rsidP="005F2295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三.</w:t>
      </w:r>
      <w:r w:rsidRPr="00CB3816">
        <w:rPr>
          <w:rFonts w:asciiTheme="minorEastAsia" w:eastAsiaTheme="minorEastAsia" w:hAnsiTheme="minorEastAsia" w:cs="宋体" w:hint="eastAsia"/>
          <w:b/>
          <w:bCs/>
          <w:kern w:val="0"/>
          <w:sz w:val="24"/>
          <w:szCs w:val="24"/>
        </w:rPr>
        <w:t>投标标单：</w:t>
      </w:r>
      <w:r w:rsidR="00931C99" w:rsidRPr="00CB3816">
        <w:rPr>
          <w:rFonts w:asciiTheme="minorEastAsia" w:eastAsiaTheme="minorEastAsia" w:hAnsiTheme="minorEastAsia" w:cs="宋体" w:hint="eastAsia"/>
          <w:sz w:val="24"/>
          <w:szCs w:val="24"/>
        </w:rPr>
        <w:t xml:space="preserve"> </w:t>
      </w: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127"/>
        <w:gridCol w:w="2126"/>
        <w:gridCol w:w="2126"/>
        <w:gridCol w:w="3402"/>
      </w:tblGrid>
      <w:tr w:rsidR="000240C3" w:rsidRPr="00CB3816" w:rsidTr="001F5D36">
        <w:trPr>
          <w:trHeight w:val="882"/>
        </w:trPr>
        <w:tc>
          <w:tcPr>
            <w:tcW w:w="2127" w:type="dxa"/>
            <w:vAlign w:val="center"/>
          </w:tcPr>
          <w:p w:rsidR="000240C3" w:rsidRPr="00CB3816" w:rsidRDefault="000240C3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招标物资</w:t>
            </w:r>
          </w:p>
        </w:tc>
        <w:tc>
          <w:tcPr>
            <w:tcW w:w="2126" w:type="dxa"/>
            <w:vAlign w:val="center"/>
          </w:tcPr>
          <w:p w:rsidR="000240C3" w:rsidRPr="00CB3816" w:rsidRDefault="000240C3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招标数量</w:t>
            </w:r>
            <w:r w:rsidR="00EC3523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（吨）</w:t>
            </w:r>
          </w:p>
        </w:tc>
        <w:tc>
          <w:tcPr>
            <w:tcW w:w="2126" w:type="dxa"/>
          </w:tcPr>
          <w:p w:rsidR="000240C3" w:rsidRPr="00CB3816" w:rsidRDefault="000240C3" w:rsidP="000A2E30">
            <w:pPr>
              <w:widowControl/>
              <w:spacing w:line="360" w:lineRule="auto"/>
              <w:ind w:firstLineChars="98" w:firstLine="197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投标单价</w:t>
            </w:r>
          </w:p>
        </w:tc>
        <w:tc>
          <w:tcPr>
            <w:tcW w:w="3402" w:type="dxa"/>
            <w:vAlign w:val="center"/>
          </w:tcPr>
          <w:p w:rsidR="000240C3" w:rsidRPr="00CB3816" w:rsidRDefault="000240C3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备注</w:t>
            </w:r>
          </w:p>
        </w:tc>
      </w:tr>
      <w:tr w:rsidR="00A61F0D" w:rsidRPr="00CB3816" w:rsidTr="001F5D36">
        <w:trPr>
          <w:trHeight w:val="824"/>
        </w:trPr>
        <w:tc>
          <w:tcPr>
            <w:tcW w:w="2127" w:type="dxa"/>
            <w:vAlign w:val="center"/>
          </w:tcPr>
          <w:p w:rsidR="00A61F0D" w:rsidRDefault="001F5D36" w:rsidP="001F5D36">
            <w:pPr>
              <w:ind w:firstLineChars="400" w:firstLine="880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铜箔</w:t>
            </w:r>
          </w:p>
        </w:tc>
        <w:tc>
          <w:tcPr>
            <w:tcW w:w="2126" w:type="dxa"/>
            <w:vAlign w:val="center"/>
          </w:tcPr>
          <w:p w:rsidR="00A61F0D" w:rsidRDefault="001F5D3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sz w:val="22"/>
                <w:szCs w:val="22"/>
              </w:rPr>
              <w:t>35</w:t>
            </w:r>
          </w:p>
        </w:tc>
        <w:tc>
          <w:tcPr>
            <w:tcW w:w="2126" w:type="dxa"/>
          </w:tcPr>
          <w:p w:rsidR="00A61F0D" w:rsidRPr="00CB3816" w:rsidRDefault="00A61F0D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A61F0D" w:rsidRPr="00CB3816" w:rsidRDefault="001F5D36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现货</w:t>
            </w:r>
          </w:p>
        </w:tc>
      </w:tr>
    </w:tbl>
    <w:p w:rsidR="00931C99" w:rsidRPr="00CB3816" w:rsidRDefault="00931C99" w:rsidP="00CB3816">
      <w:pPr>
        <w:ind w:left="689" w:hangingChars="286" w:hanging="689"/>
        <w:rPr>
          <w:rFonts w:asciiTheme="minorEastAsia" w:eastAsiaTheme="minorEastAsia" w:hAnsiTheme="minorEastAsia"/>
          <w:b/>
          <w:color w:val="FF0000"/>
          <w:sz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注意：1、现场报价的用信封自行封好交至我公司</w:t>
      </w:r>
      <w:r w:rsidR="003E6381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审计部</w:t>
      </w:r>
      <w:r w:rsidR="00B6142F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，封口处加盖公章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。</w:t>
      </w:r>
    </w:p>
    <w:p w:rsidR="00931C99" w:rsidRPr="00CB3816" w:rsidRDefault="00931C99" w:rsidP="00931C99">
      <w:pPr>
        <w:numPr>
          <w:ilvl w:val="0"/>
          <w:numId w:val="4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FF0000"/>
          <w:sz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具体物资以实物为准；本邀请招标函须加盖公章和骑缝章。</w:t>
      </w:r>
    </w:p>
    <w:p w:rsidR="00931C99" w:rsidRPr="00CB3816" w:rsidRDefault="00931C99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招标货物为现货。标的物数量为约数，以实际产出为准。中标货物不满一车的自行解决配货问题。</w:t>
      </w:r>
    </w:p>
    <w:p w:rsidR="000240C3" w:rsidRPr="00CB3816" w:rsidRDefault="000240C3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包装物的供应和回收：吨包袋连同货物一起称重销售，不扣吨包重量，不计回收。</w:t>
      </w:r>
    </w:p>
    <w:p w:rsidR="00931C99" w:rsidRPr="00CB3816" w:rsidRDefault="00931C99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装货期限为：招标商告知投标商中标后，中标商须在七个工作日内安排车辆装货，超期则每天扣除10%保证金，雨雪极端天气或自然灾害等不可抗力因素可后延。</w:t>
      </w:r>
    </w:p>
    <w:p w:rsidR="00931C99" w:rsidRPr="00CB3816" w:rsidRDefault="004C78D4" w:rsidP="004C78D4">
      <w:pPr>
        <w:rPr>
          <w:rFonts w:asciiTheme="minorEastAsia" w:eastAsiaTheme="minorEastAsia" w:hAnsiTheme="minorEastAsia"/>
          <w:b/>
          <w:sz w:val="24"/>
        </w:rPr>
      </w:pPr>
      <w:r w:rsidRPr="00CB3816">
        <w:rPr>
          <w:rFonts w:asciiTheme="minorEastAsia" w:eastAsiaTheme="minorEastAsia" w:hAnsiTheme="minorEastAsia" w:hint="eastAsia"/>
          <w:b/>
          <w:sz w:val="24"/>
        </w:rPr>
        <w:t>四、</w:t>
      </w:r>
      <w:r w:rsidR="00931C99" w:rsidRPr="00CB3816">
        <w:rPr>
          <w:rFonts w:asciiTheme="minorEastAsia" w:eastAsiaTheme="minorEastAsia" w:hAnsiTheme="minorEastAsia" w:hint="eastAsia"/>
          <w:b/>
          <w:sz w:val="24"/>
        </w:rPr>
        <w:t>货物质量：</w:t>
      </w:r>
    </w:p>
    <w:p w:rsidR="00931C99" w:rsidRPr="00CB3816" w:rsidRDefault="00931C99" w:rsidP="00CB3816">
      <w:pPr>
        <w:ind w:firstLineChars="200" w:firstLine="482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由于标的物为废旧物资，无材质单、质量保证书、使用说明书等相关资料文件，招标商对标的物不给予任何质量方面的担保或保证；要求投标商在投标前到现场看货并提出须解答的问题，招标方对正常报价的投标方视同对标的物无异议；中标方在处置过程中，产生的质量、安全等问题，招标商不承担任何责任，由此产生一切的责任及后果由投标商承担。</w:t>
      </w:r>
    </w:p>
    <w:p w:rsidR="004C78D4" w:rsidRPr="00CB3816" w:rsidRDefault="004C78D4" w:rsidP="004C78D4">
      <w:pPr>
        <w:rPr>
          <w:rFonts w:asciiTheme="minorEastAsia" w:eastAsiaTheme="minorEastAsia" w:hAnsiTheme="minorEastAsia"/>
          <w:b/>
          <w:sz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五、</w:t>
      </w:r>
      <w:r w:rsidRPr="00CB3816">
        <w:rPr>
          <w:rFonts w:asciiTheme="minorEastAsia" w:eastAsiaTheme="minorEastAsia" w:hAnsiTheme="minorEastAsia" w:hint="eastAsia"/>
          <w:b/>
          <w:sz w:val="24"/>
        </w:rPr>
        <w:t>投标方报价：</w:t>
      </w:r>
    </w:p>
    <w:p w:rsidR="004C78D4" w:rsidRPr="00CB3816" w:rsidRDefault="004C78D4" w:rsidP="004C78D4">
      <w:pPr>
        <w:ind w:firstLineChars="202" w:firstLine="48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5.1投标方须按本标书格式填写报价，标书上应加盖投标方公章及代理人签字，所有</w:t>
      </w:r>
      <w:r w:rsidRPr="00CB3816">
        <w:rPr>
          <w:rFonts w:asciiTheme="minorEastAsia" w:eastAsiaTheme="minorEastAsia" w:hAnsiTheme="minorEastAsia" w:hint="eastAsia"/>
          <w:b/>
          <w:sz w:val="24"/>
          <w:u w:val="single"/>
        </w:rPr>
        <w:t>投标价格必须清晰、准确（涂改处请在一旁签字确认，否则视为无效）</w:t>
      </w:r>
      <w:r w:rsidRPr="00CB3816">
        <w:rPr>
          <w:rFonts w:asciiTheme="minorEastAsia" w:eastAsiaTheme="minorEastAsia" w:hAnsiTheme="minorEastAsia" w:hint="eastAsia"/>
          <w:sz w:val="24"/>
        </w:rPr>
        <w:t>。</w:t>
      </w:r>
    </w:p>
    <w:p w:rsidR="004C78D4" w:rsidRPr="00CB3816" w:rsidRDefault="004C78D4" w:rsidP="004C78D4">
      <w:pPr>
        <w:ind w:firstLineChars="202" w:firstLine="48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5.2 投标方的报价须考虑运输、重复装卸车、增值税赋等相关费用。</w:t>
      </w:r>
    </w:p>
    <w:p w:rsidR="004C78D4" w:rsidRPr="00CB3816" w:rsidRDefault="004C78D4" w:rsidP="004C78D4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b/>
          <w:sz w:val="24"/>
        </w:rPr>
        <w:t>六、投标厂商与本公司之共同约定条件</w:t>
      </w:r>
    </w:p>
    <w:p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6.1凡中标方在合同期内未履行合同义务、任意中止或退出者，则一年以内不得再参与本公司招标。同时本公司有权按投标价格排序，洽请相应投标方替补承接其收购业务。</w:t>
      </w:r>
    </w:p>
    <w:p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6.2投标保证金：投标保证金</w:t>
      </w:r>
      <w:r w:rsidR="00FF4283">
        <w:rPr>
          <w:rFonts w:asciiTheme="minorEastAsia" w:eastAsiaTheme="minorEastAsia" w:hAnsiTheme="minorEastAsia" w:hint="eastAsia"/>
          <w:b/>
          <w:sz w:val="24"/>
          <w:u w:val="single"/>
        </w:rPr>
        <w:t>拾</w:t>
      </w:r>
      <w:r w:rsidRPr="00CB3816">
        <w:rPr>
          <w:rFonts w:asciiTheme="minorEastAsia" w:eastAsiaTheme="minorEastAsia" w:hAnsiTheme="minorEastAsia" w:hint="eastAsia"/>
          <w:b/>
          <w:sz w:val="24"/>
          <w:u w:val="single"/>
        </w:rPr>
        <w:t>万元整（￥</w:t>
      </w:r>
      <w:bookmarkStart w:id="0" w:name="_GoBack"/>
      <w:bookmarkEnd w:id="0"/>
      <w:r w:rsidR="00A61F0D">
        <w:rPr>
          <w:rFonts w:asciiTheme="minorEastAsia" w:eastAsiaTheme="minorEastAsia" w:hAnsiTheme="minorEastAsia" w:hint="eastAsia"/>
          <w:b/>
          <w:sz w:val="24"/>
          <w:u w:val="single"/>
        </w:rPr>
        <w:t>10</w:t>
      </w:r>
      <w:r w:rsidRPr="00CB3816">
        <w:rPr>
          <w:rFonts w:asciiTheme="minorEastAsia" w:eastAsiaTheme="minorEastAsia" w:hAnsiTheme="minorEastAsia" w:hint="eastAsia"/>
          <w:b/>
          <w:sz w:val="24"/>
          <w:u w:val="single"/>
        </w:rPr>
        <w:t>0000）</w:t>
      </w:r>
      <w:r w:rsidRPr="00CB3816">
        <w:rPr>
          <w:rFonts w:asciiTheme="minorEastAsia" w:eastAsiaTheme="minorEastAsia" w:hAnsiTheme="minorEastAsia" w:hint="eastAsia"/>
          <w:sz w:val="24"/>
        </w:rPr>
        <w:t>。中标后中标方之投标保证金自动转为签订合同和履约保证金，合同履行中抵扣最后一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6.3 投标厂商所投报价必须按标的物的不同项目分别标出含税出厂单价，若全体参与投标客户投标价格均低于我公司标底价时，本公司有权废标，报价明显不合理者将不再邀约参与本次投标。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6.4各单项标的物原则上以高于我方标底价的最高投标单价为中标价，但须经总公司批准。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lastRenderedPageBreak/>
        <w:t>6.6因中标方原因，未能完成当月合同约定回收量的，对缺口数量按中标单价*20%元/吨进行处罚，处罚金额在保证金中扣除，如实际损失大于保证金，则中标方应全部承担；因本公司生产计划调整等原因导致数量不足，我方提前告知中标方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6.7 标的物的名称没有统一规范名称，其名称与实物名称不符的，以实物为准。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6.8投标方以他人的名义投标、串通投标、以行贿手段谋取中标或者以其他弄虚作假方式投标的，投标无效，保证金不予返还。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 xml:space="preserve">6.9 </w:t>
      </w:r>
      <w:r w:rsidRPr="00CB3816">
        <w:rPr>
          <w:rFonts w:asciiTheme="minorEastAsia" w:eastAsiaTheme="minorEastAsia" w:hAnsiTheme="minorEastAsia" w:hint="eastAsia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6.10 凡投标客户，均视为接受本招标书之各项要求，并认同作为合同履行条款。</w:t>
      </w:r>
    </w:p>
    <w:p w:rsidR="000240C3" w:rsidRPr="00CB3816" w:rsidRDefault="000240C3" w:rsidP="000240C3">
      <w:pPr>
        <w:pStyle w:val="a4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结算及开票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7.1 本公司地磅定期由质量技术监督局校验，出货重量以本公司地磅磅单为准。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7.2 合同执行过程中，本公司每月末提供全额增值税发票。</w:t>
      </w:r>
    </w:p>
    <w:p w:rsidR="000240C3" w:rsidRPr="00CB3816" w:rsidRDefault="00122591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八</w:t>
      </w:r>
      <w:r w:rsidR="000240C3" w:rsidRPr="00CB3816">
        <w:rPr>
          <w:rFonts w:asciiTheme="minorEastAsia" w:eastAsiaTheme="minorEastAsia" w:hAnsiTheme="minorEastAsia" w:cs="宋体" w:hint="eastAsia"/>
          <w:sz w:val="24"/>
          <w:szCs w:val="24"/>
        </w:rPr>
        <w:t>、本公司之银行账户及地址</w:t>
      </w:r>
      <w:r w:rsidR="000240C3" w:rsidRPr="00CB3816">
        <w:rPr>
          <w:rFonts w:asciiTheme="minorEastAsia" w:eastAsiaTheme="minorEastAsia" w:hAnsiTheme="minorEastAsia" w:hint="eastAsia"/>
          <w:sz w:val="24"/>
          <w:szCs w:val="24"/>
        </w:rPr>
        <w:t>：</w:t>
      </w:r>
    </w:p>
    <w:p w:rsidR="00C9126C" w:rsidRPr="00DD4636" w:rsidRDefault="00C9126C" w:rsidP="00C9126C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sz w:val="24"/>
          <w:szCs w:val="24"/>
        </w:rPr>
      </w:pPr>
      <w:r w:rsidRPr="00DD4636">
        <w:rPr>
          <w:rFonts w:asciiTheme="minorEastAsia" w:eastAsiaTheme="minorEastAsia" w:hAnsiTheme="minorEastAsia" w:cs="宋体" w:hint="eastAsia"/>
          <w:sz w:val="24"/>
          <w:szCs w:val="24"/>
        </w:rPr>
        <w:t>户</w:t>
      </w:r>
      <w:r w:rsidRPr="00DD4636">
        <w:rPr>
          <w:rFonts w:asciiTheme="minorEastAsia" w:eastAsiaTheme="minorEastAsia" w:hAnsiTheme="minorEastAsia" w:cs="宋体"/>
          <w:sz w:val="24"/>
          <w:szCs w:val="24"/>
        </w:rPr>
        <w:t xml:space="preserve">  </w:t>
      </w:r>
      <w:r w:rsidRPr="00DD4636">
        <w:rPr>
          <w:rFonts w:asciiTheme="minorEastAsia" w:eastAsiaTheme="minorEastAsia" w:hAnsiTheme="minorEastAsia" w:cs="宋体" w:hint="eastAsia"/>
          <w:sz w:val="24"/>
          <w:szCs w:val="24"/>
        </w:rPr>
        <w:t>名：鑫广绿环再生资源股份有限公司</w:t>
      </w:r>
    </w:p>
    <w:p w:rsidR="00C9126C" w:rsidRPr="00DD4636" w:rsidRDefault="00C9126C" w:rsidP="00C9126C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sz w:val="24"/>
          <w:szCs w:val="24"/>
        </w:rPr>
      </w:pPr>
      <w:r w:rsidRPr="00DD4636">
        <w:rPr>
          <w:rFonts w:asciiTheme="minorEastAsia" w:eastAsiaTheme="minorEastAsia" w:hAnsiTheme="minorEastAsia" w:cs="宋体" w:hint="eastAsia"/>
          <w:sz w:val="24"/>
          <w:szCs w:val="24"/>
        </w:rPr>
        <w:t>账</w:t>
      </w:r>
      <w:r w:rsidRPr="00DD4636">
        <w:rPr>
          <w:rFonts w:asciiTheme="minorEastAsia" w:eastAsiaTheme="minorEastAsia" w:hAnsiTheme="minorEastAsia" w:cs="宋体"/>
          <w:sz w:val="24"/>
          <w:szCs w:val="24"/>
        </w:rPr>
        <w:t xml:space="preserve">  </w:t>
      </w:r>
      <w:r w:rsidRPr="00DD4636">
        <w:rPr>
          <w:rFonts w:asciiTheme="minorEastAsia" w:eastAsiaTheme="minorEastAsia" w:hAnsiTheme="minorEastAsia" w:cs="宋体" w:hint="eastAsia"/>
          <w:sz w:val="24"/>
          <w:szCs w:val="24"/>
        </w:rPr>
        <w:t>号：</w:t>
      </w:r>
      <w:r w:rsidRPr="00DD4636">
        <w:rPr>
          <w:rFonts w:asciiTheme="minorEastAsia" w:eastAsiaTheme="minorEastAsia" w:hAnsiTheme="minorEastAsia" w:cs="宋体"/>
          <w:sz w:val="24"/>
          <w:szCs w:val="24"/>
        </w:rPr>
        <w:t>4560000010120100060062</w:t>
      </w:r>
    </w:p>
    <w:p w:rsidR="00C9126C" w:rsidRPr="00DD4636" w:rsidRDefault="00C9126C" w:rsidP="00C9126C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sz w:val="24"/>
          <w:szCs w:val="24"/>
        </w:rPr>
      </w:pPr>
      <w:r w:rsidRPr="00DD4636">
        <w:rPr>
          <w:rFonts w:asciiTheme="minorEastAsia" w:eastAsiaTheme="minorEastAsia" w:hAnsiTheme="minorEastAsia" w:cs="宋体" w:hint="eastAsia"/>
          <w:sz w:val="24"/>
          <w:szCs w:val="24"/>
        </w:rPr>
        <w:t>开户行：浙商银行股份有限公司烟台分行</w:t>
      </w:r>
    </w:p>
    <w:p w:rsidR="00C9126C" w:rsidRPr="00DD4636" w:rsidRDefault="00C9126C" w:rsidP="00C9126C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sz w:val="24"/>
          <w:szCs w:val="24"/>
        </w:rPr>
      </w:pPr>
      <w:r w:rsidRPr="00DD4636">
        <w:rPr>
          <w:rFonts w:asciiTheme="minorEastAsia" w:eastAsiaTheme="minorEastAsia" w:hAnsiTheme="minorEastAsia" w:cs="宋体" w:hint="eastAsia"/>
          <w:sz w:val="24"/>
          <w:szCs w:val="24"/>
        </w:rPr>
        <w:t>行</w:t>
      </w:r>
      <w:r w:rsidRPr="00DD4636">
        <w:rPr>
          <w:rFonts w:asciiTheme="minorEastAsia" w:eastAsiaTheme="minorEastAsia" w:hAnsiTheme="minorEastAsia" w:cs="宋体"/>
          <w:sz w:val="24"/>
          <w:szCs w:val="24"/>
        </w:rPr>
        <w:t xml:space="preserve">  </w:t>
      </w:r>
      <w:r w:rsidRPr="00DD4636">
        <w:rPr>
          <w:rFonts w:asciiTheme="minorEastAsia" w:eastAsiaTheme="minorEastAsia" w:hAnsiTheme="minorEastAsia" w:cs="宋体" w:hint="eastAsia"/>
          <w:sz w:val="24"/>
          <w:szCs w:val="24"/>
        </w:rPr>
        <w:t>号：</w:t>
      </w:r>
      <w:r w:rsidRPr="00DD4636">
        <w:rPr>
          <w:rFonts w:asciiTheme="minorEastAsia" w:eastAsiaTheme="minorEastAsia" w:hAnsiTheme="minorEastAsia" w:cs="宋体"/>
          <w:sz w:val="24"/>
          <w:szCs w:val="24"/>
        </w:rPr>
        <w:t>316456000015</w:t>
      </w:r>
      <w:r w:rsidRPr="00DD4636">
        <w:rPr>
          <w:rFonts w:asciiTheme="minorEastAsia" w:eastAsiaTheme="minorEastAsia" w:hAnsiTheme="minorEastAsia" w:cs="宋体" w:hint="eastAsia"/>
          <w:sz w:val="24"/>
          <w:szCs w:val="24"/>
        </w:rPr>
        <w:t>（搜索行号可以查到开户行）</w:t>
      </w:r>
    </w:p>
    <w:p w:rsidR="00C9126C" w:rsidRPr="00CB3816" w:rsidRDefault="00C9126C" w:rsidP="00C9126C">
      <w:pPr>
        <w:spacing w:line="360" w:lineRule="auto"/>
        <w:rPr>
          <w:rFonts w:asciiTheme="minorEastAsia" w:eastAsiaTheme="minorEastAsia" w:hAnsiTheme="minorEastAsia" w:cs="宋体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地址：烟台开发区开封路8号</w:t>
      </w:r>
    </w:p>
    <w:p w:rsidR="000240C3" w:rsidRPr="00CB3816" w:rsidRDefault="00122591" w:rsidP="000240C3">
      <w:pPr>
        <w:spacing w:line="360" w:lineRule="auto"/>
        <w:rPr>
          <w:rFonts w:asciiTheme="minorEastAsia" w:eastAsiaTheme="minorEastAsia" w:hAnsiTheme="minorEastAsia" w:cs="宋体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kern w:val="0"/>
          <w:sz w:val="24"/>
          <w:szCs w:val="24"/>
        </w:rPr>
        <w:t>九</w:t>
      </w:r>
      <w:r w:rsidR="000240C3"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、投标方银行退款账号及开户行：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开户名：</w:t>
      </w:r>
      <w:r w:rsidRPr="00CB3816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开户行：</w:t>
      </w:r>
      <w:r w:rsidRPr="00CB3816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税号：</w:t>
      </w:r>
    </w:p>
    <w:p w:rsidR="000240C3" w:rsidRPr="00CB3816" w:rsidRDefault="000240C3" w:rsidP="000240C3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地址：                               投标厂商全称（盖章）：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  <w:u w:val="single"/>
        </w:rPr>
        <w:t xml:space="preserve">                  </w:t>
      </w:r>
    </w:p>
    <w:p w:rsidR="00EC3523" w:rsidRDefault="000240C3" w:rsidP="00EA4CA8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kern w:val="0"/>
          <w:sz w:val="24"/>
          <w:szCs w:val="24"/>
        </w:rPr>
        <w:t xml:space="preserve">账号：                               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投标厂商授权代表签名：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  <w:u w:val="single"/>
        </w:rPr>
        <w:t xml:space="preserve">                 </w:t>
      </w:r>
    </w:p>
    <w:p w:rsidR="00EA4CA8" w:rsidRDefault="00EA4CA8" w:rsidP="00EA4CA8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kern w:val="0"/>
          <w:sz w:val="24"/>
          <w:szCs w:val="24"/>
          <w:u w:val="single"/>
        </w:rPr>
      </w:pPr>
    </w:p>
    <w:p w:rsidR="00EA4CA8" w:rsidRDefault="00EA4CA8" w:rsidP="00EA4CA8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kern w:val="0"/>
          <w:sz w:val="24"/>
          <w:szCs w:val="24"/>
          <w:u w:val="single"/>
        </w:rPr>
      </w:pPr>
    </w:p>
    <w:p w:rsidR="00EA4CA8" w:rsidRDefault="00EA4CA8" w:rsidP="00EA4CA8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kern w:val="0"/>
          <w:sz w:val="24"/>
          <w:szCs w:val="24"/>
          <w:u w:val="single"/>
        </w:rPr>
      </w:pPr>
    </w:p>
    <w:p w:rsidR="00EA4CA8" w:rsidRDefault="00EA4CA8" w:rsidP="00EA4CA8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kern w:val="0"/>
          <w:sz w:val="24"/>
          <w:szCs w:val="24"/>
          <w:u w:val="single"/>
        </w:rPr>
      </w:pPr>
    </w:p>
    <w:p w:rsidR="00EA4CA8" w:rsidRDefault="00EA4CA8" w:rsidP="00EA4CA8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kern w:val="0"/>
          <w:sz w:val="24"/>
          <w:szCs w:val="24"/>
          <w:u w:val="single"/>
        </w:rPr>
      </w:pPr>
    </w:p>
    <w:p w:rsidR="00EA4CA8" w:rsidRDefault="00EA4CA8" w:rsidP="00EA4CA8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kern w:val="0"/>
          <w:sz w:val="24"/>
          <w:szCs w:val="24"/>
          <w:u w:val="single"/>
        </w:rPr>
      </w:pPr>
    </w:p>
    <w:p w:rsidR="00EA4CA8" w:rsidRPr="00EA4CA8" w:rsidRDefault="00EA4CA8" w:rsidP="00EA4CA8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kern w:val="0"/>
          <w:sz w:val="24"/>
          <w:szCs w:val="24"/>
          <w:u w:val="single"/>
        </w:rPr>
      </w:pPr>
    </w:p>
    <w:p w:rsidR="00DD587E" w:rsidRDefault="00DD587E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DD587E" w:rsidRDefault="00DD587E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122591" w:rsidRPr="00CB3816" w:rsidRDefault="00122591" w:rsidP="00122591">
      <w:pPr>
        <w:jc w:val="center"/>
        <w:rPr>
          <w:rFonts w:asciiTheme="minorEastAsia" w:eastAsiaTheme="minorEastAsia" w:hAnsiTheme="minorEastAsia"/>
          <w:b/>
          <w:sz w:val="36"/>
        </w:rPr>
      </w:pPr>
      <w:r w:rsidRPr="00CB3816">
        <w:rPr>
          <w:rFonts w:asciiTheme="minorEastAsia" w:eastAsiaTheme="minorEastAsia" w:hAnsiTheme="minorEastAsia" w:hint="eastAsia"/>
          <w:b/>
          <w:sz w:val="36"/>
        </w:rPr>
        <w:t>放弃现场看货声明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我方自愿放弃本次招标现场看货的权利，如我方中标，对标的拆解物无异议；在处置过程中，产生的质量、安全等问题，招标商不承担任何责任，由此产生一切的责任及后果由我方承担。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公司全称（盖章）：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授权代表签名：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 xml:space="preserve">                                                   年  月  日</w:t>
      </w:r>
    </w:p>
    <w:p w:rsidR="00122591" w:rsidRPr="00CB3816" w:rsidRDefault="00122591">
      <w:pPr>
        <w:rPr>
          <w:rFonts w:asciiTheme="minorEastAsia" w:eastAsiaTheme="minorEastAsia" w:hAnsiTheme="minorEastAsia"/>
        </w:rPr>
      </w:pPr>
    </w:p>
    <w:sectPr w:rsidR="00122591" w:rsidRPr="00CB3816" w:rsidSect="00DC372D">
      <w:headerReference w:type="default" r:id="rId10"/>
      <w:footerReference w:type="default" r:id="rId11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7151" w:rsidRDefault="00C57151">
      <w:r>
        <w:separator/>
      </w:r>
    </w:p>
  </w:endnote>
  <w:endnote w:type="continuationSeparator" w:id="0">
    <w:p w:rsidR="00C57151" w:rsidRDefault="00C57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4158706"/>
      <w:docPartObj>
        <w:docPartGallery w:val="Page Numbers (Bottom of Page)"/>
        <w:docPartUnique/>
      </w:docPartObj>
    </w:sdtPr>
    <w:sdtEndPr/>
    <w:sdtContent>
      <w:p w:rsidR="00CA437A" w:rsidRDefault="00CA437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5D36" w:rsidRPr="001F5D36">
          <w:rPr>
            <w:noProof/>
            <w:lang w:val="zh-CN"/>
          </w:rPr>
          <w:t>1</w:t>
        </w:r>
        <w:r>
          <w:fldChar w:fldCharType="end"/>
        </w:r>
      </w:p>
    </w:sdtContent>
  </w:sdt>
  <w:p w:rsidR="005F2295" w:rsidRDefault="005F2295" w:rsidP="005F2295">
    <w:pPr>
      <w:pStyle w:val="a6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7151" w:rsidRDefault="00C57151">
      <w:r>
        <w:separator/>
      </w:r>
    </w:p>
  </w:footnote>
  <w:footnote w:type="continuationSeparator" w:id="0">
    <w:p w:rsidR="00C57151" w:rsidRDefault="00C571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4871" w:type="pct"/>
      <w:tblInd w:w="257" w:type="dxa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37590C" w:rsidTr="001166DA">
      <w:trPr>
        <w:trHeight w:val="635"/>
      </w:trPr>
      <w:sdt>
        <w:sdtPr>
          <w:alias w:val="日期"/>
          <w:id w:val="77625188"/>
          <w:placeholder>
            <w:docPart w:val="7F1DBEC7B4274912A1141343B4934A21"/>
          </w:placeholder>
          <w:dataBinding w:prefixMappings="xmlns:ns0='http://schemas.microsoft.com/office/2006/coverPageProps'" w:xpath="/ns0:CoverPageProperties[1]/ns0:PublishDate[1]" w:storeItemID="{55AF091B-3C7A-41E3-B477-F2FDAA23CFDA}"/>
          <w:date w:fullDate="2019-10-22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1167" w:type="pct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37590C" w:rsidRDefault="00DD587E" w:rsidP="00BD3022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2019-10-22</w:t>
              </w:r>
            </w:p>
          </w:tc>
        </w:sdtContent>
      </w:sdt>
      <w:tc>
        <w:tcPr>
          <w:tcW w:w="3833" w:type="pct"/>
          <w:tcBorders>
            <w:bottom w:val="single" w:sz="4" w:space="0" w:color="auto"/>
          </w:tcBorders>
          <w:vAlign w:val="bottom"/>
        </w:tcPr>
        <w:p w:rsidR="0037590C" w:rsidRDefault="00C57151">
          <w:pPr>
            <w:pStyle w:val="a3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EndPr/>
            <w:sdtContent>
              <w:r w:rsidR="001166DA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r w:rsidR="0037590C">
                <w:rPr>
                  <w:rFonts w:hint="eastAsia"/>
                  <w:b/>
                  <w:bCs/>
                  <w:caps/>
                  <w:sz w:val="24"/>
                </w:rPr>
                <w:t>鑫广绿环再生资源股份有限公司</w:t>
              </w:r>
              <w:r w:rsidR="001166DA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036306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4580A511" wp14:editId="73495A9C">
                <wp:extent cx="405287" cy="413896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未标题-1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C372D" w:rsidRDefault="00DC372D" w:rsidP="00DC372D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765FDB"/>
    <w:multiLevelType w:val="hybridMultilevel"/>
    <w:tmpl w:val="8E1A1658"/>
    <w:lvl w:ilvl="0" w:tplc="FC46ACC4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5CBC62A2"/>
    <w:multiLevelType w:val="hybridMultilevel"/>
    <w:tmpl w:val="8F4CC54E"/>
    <w:lvl w:ilvl="0" w:tplc="47BC6F26">
      <w:start w:val="4"/>
      <w:numFmt w:val="japaneseCounting"/>
      <w:lvlText w:val="%1、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53B288E"/>
    <w:multiLevelType w:val="hybridMultilevel"/>
    <w:tmpl w:val="7326E26A"/>
    <w:lvl w:ilvl="0" w:tplc="7AF0ADCA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16EFB"/>
    <w:rsid w:val="000240C3"/>
    <w:rsid w:val="000314CC"/>
    <w:rsid w:val="000320CF"/>
    <w:rsid w:val="00036306"/>
    <w:rsid w:val="000378ED"/>
    <w:rsid w:val="00040716"/>
    <w:rsid w:val="00063D00"/>
    <w:rsid w:val="00086738"/>
    <w:rsid w:val="00097C9A"/>
    <w:rsid w:val="000A2E30"/>
    <w:rsid w:val="001166DA"/>
    <w:rsid w:val="00122591"/>
    <w:rsid w:val="0014101E"/>
    <w:rsid w:val="001623BE"/>
    <w:rsid w:val="001A00E0"/>
    <w:rsid w:val="001D456F"/>
    <w:rsid w:val="001D4A4F"/>
    <w:rsid w:val="001D719E"/>
    <w:rsid w:val="001F5274"/>
    <w:rsid w:val="001F5D36"/>
    <w:rsid w:val="00200B6E"/>
    <w:rsid w:val="002065B6"/>
    <w:rsid w:val="00216EAF"/>
    <w:rsid w:val="002812E8"/>
    <w:rsid w:val="00297956"/>
    <w:rsid w:val="002F7ABD"/>
    <w:rsid w:val="00311C7C"/>
    <w:rsid w:val="00335CBD"/>
    <w:rsid w:val="003416C2"/>
    <w:rsid w:val="00352990"/>
    <w:rsid w:val="0037590C"/>
    <w:rsid w:val="0038128F"/>
    <w:rsid w:val="0039128C"/>
    <w:rsid w:val="00391C24"/>
    <w:rsid w:val="003E6381"/>
    <w:rsid w:val="003E7434"/>
    <w:rsid w:val="00405E9F"/>
    <w:rsid w:val="00407A11"/>
    <w:rsid w:val="004A33F9"/>
    <w:rsid w:val="004B2AF8"/>
    <w:rsid w:val="004B7DBD"/>
    <w:rsid w:val="004C3141"/>
    <w:rsid w:val="004C78D4"/>
    <w:rsid w:val="004D347A"/>
    <w:rsid w:val="004D59D7"/>
    <w:rsid w:val="004D7288"/>
    <w:rsid w:val="004E3154"/>
    <w:rsid w:val="004F06F2"/>
    <w:rsid w:val="00537119"/>
    <w:rsid w:val="00562F45"/>
    <w:rsid w:val="00573AE0"/>
    <w:rsid w:val="005A63FD"/>
    <w:rsid w:val="005B1E60"/>
    <w:rsid w:val="005C2522"/>
    <w:rsid w:val="005C4274"/>
    <w:rsid w:val="005D1DBE"/>
    <w:rsid w:val="005E4039"/>
    <w:rsid w:val="005F2295"/>
    <w:rsid w:val="00607F42"/>
    <w:rsid w:val="006267FB"/>
    <w:rsid w:val="00636534"/>
    <w:rsid w:val="00683DF6"/>
    <w:rsid w:val="00685911"/>
    <w:rsid w:val="006A3830"/>
    <w:rsid w:val="006F6362"/>
    <w:rsid w:val="00725181"/>
    <w:rsid w:val="00735181"/>
    <w:rsid w:val="007520DA"/>
    <w:rsid w:val="008311F0"/>
    <w:rsid w:val="0087009B"/>
    <w:rsid w:val="00870208"/>
    <w:rsid w:val="00883E96"/>
    <w:rsid w:val="008C3653"/>
    <w:rsid w:val="008C6DCF"/>
    <w:rsid w:val="008D6124"/>
    <w:rsid w:val="008F5EFD"/>
    <w:rsid w:val="00923B45"/>
    <w:rsid w:val="00931C99"/>
    <w:rsid w:val="00973752"/>
    <w:rsid w:val="009A499D"/>
    <w:rsid w:val="009B6092"/>
    <w:rsid w:val="009C0795"/>
    <w:rsid w:val="009D56C5"/>
    <w:rsid w:val="00A122FB"/>
    <w:rsid w:val="00A3519A"/>
    <w:rsid w:val="00A43771"/>
    <w:rsid w:val="00A46CB7"/>
    <w:rsid w:val="00A61F0D"/>
    <w:rsid w:val="00AB3BF2"/>
    <w:rsid w:val="00AD0A98"/>
    <w:rsid w:val="00AD35F3"/>
    <w:rsid w:val="00AF2387"/>
    <w:rsid w:val="00B21CF4"/>
    <w:rsid w:val="00B6142F"/>
    <w:rsid w:val="00B666EB"/>
    <w:rsid w:val="00B67FAA"/>
    <w:rsid w:val="00B718B4"/>
    <w:rsid w:val="00BA1151"/>
    <w:rsid w:val="00BA53C5"/>
    <w:rsid w:val="00BB47DF"/>
    <w:rsid w:val="00BD1507"/>
    <w:rsid w:val="00BD3022"/>
    <w:rsid w:val="00C23989"/>
    <w:rsid w:val="00C30DAB"/>
    <w:rsid w:val="00C313A4"/>
    <w:rsid w:val="00C43F9C"/>
    <w:rsid w:val="00C57151"/>
    <w:rsid w:val="00C84992"/>
    <w:rsid w:val="00C84C6A"/>
    <w:rsid w:val="00C9126C"/>
    <w:rsid w:val="00CA437A"/>
    <w:rsid w:val="00CB3816"/>
    <w:rsid w:val="00CD484E"/>
    <w:rsid w:val="00CD5900"/>
    <w:rsid w:val="00D10A7D"/>
    <w:rsid w:val="00D11A32"/>
    <w:rsid w:val="00D23141"/>
    <w:rsid w:val="00D47D67"/>
    <w:rsid w:val="00D53010"/>
    <w:rsid w:val="00D534E5"/>
    <w:rsid w:val="00DB37C9"/>
    <w:rsid w:val="00DC372D"/>
    <w:rsid w:val="00DD4B6E"/>
    <w:rsid w:val="00DD587E"/>
    <w:rsid w:val="00DE60C3"/>
    <w:rsid w:val="00E14542"/>
    <w:rsid w:val="00E816F1"/>
    <w:rsid w:val="00E8421C"/>
    <w:rsid w:val="00EA4CA8"/>
    <w:rsid w:val="00EC2459"/>
    <w:rsid w:val="00EC3523"/>
    <w:rsid w:val="00F0205D"/>
    <w:rsid w:val="00F2148D"/>
    <w:rsid w:val="00F30274"/>
    <w:rsid w:val="00F329F3"/>
    <w:rsid w:val="00F41215"/>
    <w:rsid w:val="00F56C7F"/>
    <w:rsid w:val="00F75034"/>
    <w:rsid w:val="00F802AE"/>
    <w:rsid w:val="00FF378B"/>
    <w:rsid w:val="00FF4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5308FA8-FE9C-4759-848E-528969BC9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56C5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0240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240C3"/>
    <w:rPr>
      <w:rFonts w:ascii="Calibri" w:eastAsia="宋体" w:hAnsi="Calibri" w:cs="Calibri"/>
      <w:sz w:val="18"/>
      <w:szCs w:val="18"/>
    </w:rPr>
  </w:style>
  <w:style w:type="paragraph" w:styleId="a4">
    <w:name w:val="List Paragraph"/>
    <w:basedOn w:val="a"/>
    <w:uiPriority w:val="99"/>
    <w:qFormat/>
    <w:rsid w:val="000240C3"/>
    <w:pPr>
      <w:ind w:firstLineChars="200" w:firstLine="420"/>
    </w:pPr>
  </w:style>
  <w:style w:type="character" w:styleId="a5">
    <w:name w:val="Hyperlink"/>
    <w:basedOn w:val="a0"/>
    <w:uiPriority w:val="99"/>
    <w:rsid w:val="000240C3"/>
    <w:rPr>
      <w:color w:val="0000FF"/>
      <w:u w:val="single"/>
    </w:rPr>
  </w:style>
  <w:style w:type="paragraph" w:styleId="a6">
    <w:name w:val="footer"/>
    <w:basedOn w:val="a"/>
    <w:link w:val="Char0"/>
    <w:uiPriority w:val="99"/>
    <w:unhideWhenUsed/>
    <w:rsid w:val="00311C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311C7C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311C7C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311C7C"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sid w:val="00040716"/>
    <w:rPr>
      <w:kern w:val="0"/>
      <w:sz w:val="22"/>
    </w:rPr>
  </w:style>
  <w:style w:type="character" w:customStyle="1" w:styleId="Char2">
    <w:name w:val="无间隔 Char"/>
    <w:basedOn w:val="a0"/>
    <w:link w:val="a8"/>
    <w:uiPriority w:val="1"/>
    <w:rsid w:val="00040716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baojia@lvhuanchina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F609F7" w:rsidRDefault="00B7718A" w:rsidP="00B7718A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F609F7" w:rsidRDefault="00B7718A" w:rsidP="00B7718A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31DE2"/>
    <w:rsid w:val="00050782"/>
    <w:rsid w:val="00141E16"/>
    <w:rsid w:val="00144FE4"/>
    <w:rsid w:val="00151558"/>
    <w:rsid w:val="001C4793"/>
    <w:rsid w:val="00214F17"/>
    <w:rsid w:val="00246AD3"/>
    <w:rsid w:val="002666D0"/>
    <w:rsid w:val="0029761D"/>
    <w:rsid w:val="002E37BA"/>
    <w:rsid w:val="00456B58"/>
    <w:rsid w:val="004C6327"/>
    <w:rsid w:val="0051464A"/>
    <w:rsid w:val="005C2F09"/>
    <w:rsid w:val="0063254F"/>
    <w:rsid w:val="00637C76"/>
    <w:rsid w:val="006E2C10"/>
    <w:rsid w:val="006F501E"/>
    <w:rsid w:val="00713276"/>
    <w:rsid w:val="00765854"/>
    <w:rsid w:val="00787875"/>
    <w:rsid w:val="00794E4A"/>
    <w:rsid w:val="0083019E"/>
    <w:rsid w:val="0086705B"/>
    <w:rsid w:val="009454EE"/>
    <w:rsid w:val="00A02BCA"/>
    <w:rsid w:val="00B7718A"/>
    <w:rsid w:val="00C424B1"/>
    <w:rsid w:val="00C60793"/>
    <w:rsid w:val="00C642B6"/>
    <w:rsid w:val="00D237D5"/>
    <w:rsid w:val="00D74304"/>
    <w:rsid w:val="00F609F7"/>
    <w:rsid w:val="00F707CA"/>
    <w:rsid w:val="00FE38D9"/>
    <w:rsid w:val="00FF3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rsid w:val="0063254F"/>
    <w:pPr>
      <w:widowControl w:val="0"/>
      <w:jc w:val="both"/>
    </w:pPr>
  </w:style>
  <w:style w:type="paragraph" w:customStyle="1" w:styleId="C0E4D0D1F64646D2A327271E2976500C">
    <w:name w:val="C0E4D0D1F64646D2A327271E2976500C"/>
    <w:rsid w:val="0063254F"/>
    <w:pPr>
      <w:widowControl w:val="0"/>
      <w:jc w:val="both"/>
    </w:pPr>
  </w:style>
  <w:style w:type="paragraph" w:customStyle="1" w:styleId="11ED822ADE534A8599628B8DC0FEC8A8">
    <w:name w:val="11ED822ADE534A8599628B8DC0FEC8A8"/>
    <w:rsid w:val="0063254F"/>
    <w:pPr>
      <w:widowControl w:val="0"/>
      <w:jc w:val="both"/>
    </w:pPr>
  </w:style>
  <w:style w:type="paragraph" w:customStyle="1" w:styleId="28F6BF5A7E4E4B5AA6912BF447A8FB3E">
    <w:name w:val="28F6BF5A7E4E4B5AA6912BF447A8FB3E"/>
    <w:rsid w:val="0063254F"/>
    <w:pPr>
      <w:widowControl w:val="0"/>
      <w:jc w:val="both"/>
    </w:pPr>
  </w:style>
  <w:style w:type="paragraph" w:customStyle="1" w:styleId="6F080990096D497B9D474827A99D128B">
    <w:name w:val="6F080990096D497B9D474827A99D128B"/>
    <w:rsid w:val="0063254F"/>
    <w:pPr>
      <w:widowControl w:val="0"/>
      <w:jc w:val="both"/>
    </w:pPr>
  </w:style>
  <w:style w:type="paragraph" w:customStyle="1" w:styleId="FEB914F6A7E34C49BE06F2C6CDEB9507">
    <w:name w:val="FEB914F6A7E34C49BE06F2C6CDEB9507"/>
    <w:rsid w:val="0063254F"/>
    <w:pPr>
      <w:widowControl w:val="0"/>
      <w:jc w:val="both"/>
    </w:pPr>
  </w:style>
  <w:style w:type="paragraph" w:customStyle="1" w:styleId="45969FDD3F2E4CA680F2CBB8F9E8C104">
    <w:name w:val="45969FDD3F2E4CA680F2CBB8F9E8C104"/>
    <w:rsid w:val="0063254F"/>
    <w:pPr>
      <w:widowControl w:val="0"/>
      <w:jc w:val="both"/>
    </w:pPr>
  </w:style>
  <w:style w:type="paragraph" w:customStyle="1" w:styleId="CBC07D564A2644189E582C92EF4CBA88">
    <w:name w:val="CBC07D564A2644189E582C92EF4CBA88"/>
    <w:rsid w:val="0063254F"/>
    <w:pPr>
      <w:widowControl w:val="0"/>
      <w:jc w:val="both"/>
    </w:pPr>
  </w:style>
  <w:style w:type="paragraph" w:customStyle="1" w:styleId="D97E3F1D6C044319BD55360CCEC1828D">
    <w:name w:val="D97E3F1D6C044319BD55360CCEC1828D"/>
    <w:rsid w:val="0063254F"/>
    <w:pPr>
      <w:widowControl w:val="0"/>
      <w:jc w:val="both"/>
    </w:pPr>
  </w:style>
  <w:style w:type="paragraph" w:customStyle="1" w:styleId="DAE2DAE92CFB4D85AB2600BDFAA43625">
    <w:name w:val="DAE2DAE92CFB4D85AB2600BDFAA43625"/>
    <w:rsid w:val="0063254F"/>
    <w:pPr>
      <w:widowControl w:val="0"/>
      <w:jc w:val="both"/>
    </w:pPr>
  </w:style>
  <w:style w:type="paragraph" w:customStyle="1" w:styleId="BEF366F956FB4F089B867B73F66D2555">
    <w:name w:val="BEF366F956FB4F089B867B73F66D2555"/>
    <w:rsid w:val="0063254F"/>
    <w:pPr>
      <w:widowControl w:val="0"/>
      <w:jc w:val="both"/>
    </w:pPr>
  </w:style>
  <w:style w:type="paragraph" w:customStyle="1" w:styleId="E0D5323DB4454C678E91E661794F1927">
    <w:name w:val="E0D5323DB4454C678E91E661794F1927"/>
    <w:rsid w:val="0063254F"/>
    <w:pPr>
      <w:widowControl w:val="0"/>
      <w:jc w:val="both"/>
    </w:pPr>
  </w:style>
  <w:style w:type="paragraph" w:customStyle="1" w:styleId="151CD7F26C55408EA765676AF4DD34BB">
    <w:name w:val="151CD7F26C55408EA765676AF4DD34BB"/>
    <w:rsid w:val="0063254F"/>
    <w:pPr>
      <w:widowControl w:val="0"/>
      <w:jc w:val="both"/>
    </w:pPr>
  </w:style>
  <w:style w:type="paragraph" w:customStyle="1" w:styleId="38A0F344DE8E4FB5AC03DAD0F19BECEF">
    <w:name w:val="38A0F344DE8E4FB5AC03DAD0F19BECEF"/>
    <w:rsid w:val="0063254F"/>
    <w:pPr>
      <w:widowControl w:val="0"/>
      <w:jc w:val="both"/>
    </w:pPr>
  </w:style>
  <w:style w:type="paragraph" w:customStyle="1" w:styleId="186A2963831D495B828983CDEAB4A307">
    <w:name w:val="186A2963831D495B828983CDEAB4A307"/>
    <w:rsid w:val="0063254F"/>
    <w:pPr>
      <w:widowControl w:val="0"/>
      <w:jc w:val="both"/>
    </w:pPr>
  </w:style>
  <w:style w:type="paragraph" w:customStyle="1" w:styleId="A8CABD314CD9413EABDA1347EEF6FB68">
    <w:name w:val="A8CABD314CD9413EABDA1347EEF6FB68"/>
    <w:rsid w:val="0063254F"/>
    <w:pPr>
      <w:widowControl w:val="0"/>
      <w:jc w:val="both"/>
    </w:pPr>
  </w:style>
  <w:style w:type="paragraph" w:customStyle="1" w:styleId="2CDBC9760E7D47EA85C85E5202BA3FFB">
    <w:name w:val="2CDBC9760E7D47EA85C85E5202BA3FFB"/>
    <w:rsid w:val="0063254F"/>
    <w:pPr>
      <w:widowControl w:val="0"/>
      <w:jc w:val="both"/>
    </w:pPr>
  </w:style>
  <w:style w:type="paragraph" w:customStyle="1" w:styleId="73E1E09427334588A45E1F8AFDA69CDC">
    <w:name w:val="73E1E09427334588A45E1F8AFDA69CDC"/>
    <w:rsid w:val="0063254F"/>
    <w:pPr>
      <w:widowControl w:val="0"/>
      <w:jc w:val="both"/>
    </w:pPr>
  </w:style>
  <w:style w:type="paragraph" w:customStyle="1" w:styleId="36B594EBA8644550A99CD75884EC891A">
    <w:name w:val="36B594EBA8644550A99CD75884EC891A"/>
    <w:rsid w:val="0063254F"/>
    <w:pPr>
      <w:widowControl w:val="0"/>
      <w:jc w:val="both"/>
    </w:pPr>
  </w:style>
  <w:style w:type="paragraph" w:customStyle="1" w:styleId="1E01829E19D94117907C8680D5210037">
    <w:name w:val="1E01829E19D94117907C8680D5210037"/>
    <w:rsid w:val="0063254F"/>
    <w:pPr>
      <w:widowControl w:val="0"/>
      <w:jc w:val="both"/>
    </w:pPr>
  </w:style>
  <w:style w:type="paragraph" w:customStyle="1" w:styleId="2D6DF60DF2A34997B11B928FCF6CCDE0">
    <w:name w:val="2D6DF60DF2A34997B11B928FCF6CCDE0"/>
    <w:rsid w:val="0063254F"/>
    <w:pPr>
      <w:widowControl w:val="0"/>
      <w:jc w:val="both"/>
    </w:pPr>
  </w:style>
  <w:style w:type="paragraph" w:customStyle="1" w:styleId="BF0D8290C0114D2A9491A529AFE4AD37">
    <w:name w:val="BF0D8290C0114D2A9491A529AFE4AD37"/>
    <w:rsid w:val="0063254F"/>
    <w:pPr>
      <w:widowControl w:val="0"/>
      <w:jc w:val="both"/>
    </w:pPr>
  </w:style>
  <w:style w:type="paragraph" w:customStyle="1" w:styleId="A9345533057D4F9283C2ECA14C16EDCF">
    <w:name w:val="A9345533057D4F9283C2ECA14C16EDCF"/>
    <w:rsid w:val="0063254F"/>
    <w:pPr>
      <w:widowControl w:val="0"/>
      <w:jc w:val="both"/>
    </w:pPr>
  </w:style>
  <w:style w:type="paragraph" w:customStyle="1" w:styleId="D98D10B30FD1463F9A62EC30C0D902B2">
    <w:name w:val="D98D10B30FD1463F9A62EC30C0D902B2"/>
    <w:rsid w:val="0063254F"/>
    <w:pPr>
      <w:widowControl w:val="0"/>
      <w:jc w:val="both"/>
    </w:pPr>
  </w:style>
  <w:style w:type="paragraph" w:customStyle="1" w:styleId="695B03EE181B4F8E817FA8B2695187F5">
    <w:name w:val="695B03EE181B4F8E817FA8B2695187F5"/>
    <w:rsid w:val="0063254F"/>
    <w:pPr>
      <w:widowControl w:val="0"/>
      <w:jc w:val="both"/>
    </w:pPr>
  </w:style>
  <w:style w:type="paragraph" w:customStyle="1" w:styleId="FE4C89950FDD4E13AB7B815C17124D58">
    <w:name w:val="FE4C89950FDD4E13AB7B815C17124D58"/>
    <w:rsid w:val="0063254F"/>
    <w:pPr>
      <w:widowControl w:val="0"/>
      <w:jc w:val="both"/>
    </w:pPr>
  </w:style>
  <w:style w:type="paragraph" w:customStyle="1" w:styleId="70735202376749A6A8F5333CA2AEC9A8">
    <w:name w:val="70735202376749A6A8F5333CA2AEC9A8"/>
    <w:rsid w:val="0063254F"/>
    <w:pPr>
      <w:widowControl w:val="0"/>
      <w:jc w:val="both"/>
    </w:pPr>
  </w:style>
  <w:style w:type="paragraph" w:customStyle="1" w:styleId="1EB36E8328FB48C1B09ACA6DDE8552CF">
    <w:name w:val="1EB36E8328FB48C1B09ACA6DDE8552CF"/>
    <w:rsid w:val="0063254F"/>
    <w:pPr>
      <w:widowControl w:val="0"/>
      <w:jc w:val="both"/>
    </w:pPr>
  </w:style>
  <w:style w:type="paragraph" w:customStyle="1" w:styleId="953727F9335444FD97842208B738BE5A">
    <w:name w:val="953727F9335444FD97842208B738BE5A"/>
    <w:rsid w:val="0063254F"/>
    <w:pPr>
      <w:widowControl w:val="0"/>
      <w:jc w:val="both"/>
    </w:pPr>
  </w:style>
  <w:style w:type="paragraph" w:customStyle="1" w:styleId="8890B76BF43B440E9414E4D866D43905">
    <w:name w:val="8890B76BF43B440E9414E4D866D43905"/>
    <w:rsid w:val="0063254F"/>
    <w:pPr>
      <w:widowControl w:val="0"/>
      <w:jc w:val="both"/>
    </w:pPr>
  </w:style>
  <w:style w:type="paragraph" w:customStyle="1" w:styleId="E557B1127DAD48BEB2A1C9F70D3F09AF">
    <w:name w:val="E557B1127DAD48BEB2A1C9F70D3F09AF"/>
    <w:rsid w:val="0063254F"/>
    <w:pPr>
      <w:widowControl w:val="0"/>
      <w:jc w:val="both"/>
    </w:pPr>
  </w:style>
  <w:style w:type="paragraph" w:customStyle="1" w:styleId="C687206094DC480C8675089C1B77FAE3">
    <w:name w:val="C687206094DC480C8675089C1B77FAE3"/>
    <w:rsid w:val="0063254F"/>
    <w:pPr>
      <w:widowControl w:val="0"/>
      <w:jc w:val="both"/>
    </w:pPr>
  </w:style>
  <w:style w:type="paragraph" w:customStyle="1" w:styleId="D2BF224ADC3D44848782633F3EF52D4E">
    <w:name w:val="D2BF224ADC3D44848782633F3EF52D4E"/>
    <w:rsid w:val="0063254F"/>
    <w:pPr>
      <w:widowControl w:val="0"/>
      <w:jc w:val="both"/>
    </w:pPr>
  </w:style>
  <w:style w:type="paragraph" w:customStyle="1" w:styleId="106B6717AA664D2095B6C8A56FC051DB">
    <w:name w:val="106B6717AA664D2095B6C8A56FC051DB"/>
    <w:rsid w:val="0063254F"/>
    <w:pPr>
      <w:widowControl w:val="0"/>
      <w:jc w:val="both"/>
    </w:pPr>
  </w:style>
  <w:style w:type="paragraph" w:customStyle="1" w:styleId="66CCAACDEA0642F092CB385803BB9F27">
    <w:name w:val="66CCAACDEA0642F092CB385803BB9F27"/>
    <w:rsid w:val="0063254F"/>
    <w:pPr>
      <w:widowControl w:val="0"/>
      <w:jc w:val="both"/>
    </w:pPr>
  </w:style>
  <w:style w:type="paragraph" w:customStyle="1" w:styleId="1F2B8F6416DE49A4B3D4480C7C3A011E">
    <w:name w:val="1F2B8F6416DE49A4B3D4480C7C3A011E"/>
    <w:rsid w:val="0063254F"/>
    <w:pPr>
      <w:widowControl w:val="0"/>
      <w:jc w:val="both"/>
    </w:pPr>
  </w:style>
  <w:style w:type="paragraph" w:customStyle="1" w:styleId="E0910A9F16A449F8A35693B3E45E5FD2">
    <w:name w:val="E0910A9F16A449F8A35693B3E45E5FD2"/>
    <w:rsid w:val="00456B58"/>
    <w:pPr>
      <w:widowControl w:val="0"/>
      <w:jc w:val="both"/>
    </w:pPr>
  </w:style>
  <w:style w:type="paragraph" w:customStyle="1" w:styleId="14058901C7F64E429A1414E476758B5C">
    <w:name w:val="14058901C7F64E429A1414E476758B5C"/>
    <w:rsid w:val="00B7718A"/>
    <w:pPr>
      <w:widowControl w:val="0"/>
      <w:jc w:val="both"/>
    </w:pPr>
  </w:style>
  <w:style w:type="paragraph" w:customStyle="1" w:styleId="3AC18AC8C8AE484FAE38C0FE18C8B917">
    <w:name w:val="3AC18AC8C8AE484FAE38C0FE18C8B917"/>
    <w:rsid w:val="00B7718A"/>
    <w:pPr>
      <w:widowControl w:val="0"/>
      <w:jc w:val="both"/>
    </w:pPr>
  </w:style>
  <w:style w:type="paragraph" w:customStyle="1" w:styleId="76C3D4ACFD824CB8B8D91476122FC415">
    <w:name w:val="76C3D4ACFD824CB8B8D91476122FC415"/>
    <w:rsid w:val="00B7718A"/>
    <w:pPr>
      <w:widowControl w:val="0"/>
      <w:jc w:val="both"/>
    </w:pPr>
  </w:style>
  <w:style w:type="paragraph" w:customStyle="1" w:styleId="7F1DBEC7B4274912A1141343B4934A21">
    <w:name w:val="7F1DBEC7B4274912A1141343B4934A21"/>
    <w:rsid w:val="00B7718A"/>
    <w:pPr>
      <w:widowControl w:val="0"/>
      <w:jc w:val="both"/>
    </w:pPr>
  </w:style>
  <w:style w:type="paragraph" w:customStyle="1" w:styleId="A24468C8D8BB4432B369CC6E2D9B871E">
    <w:name w:val="A24468C8D8BB4432B369CC6E2D9B871E"/>
    <w:rsid w:val="00B7718A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2019-10-22T00:00:00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88DCFB0-957E-4792-B256-A0AD483B7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1946</TotalTime>
  <Pages>4</Pages>
  <Words>426</Words>
  <Characters>2431</Characters>
  <Application>Microsoft Office Word</Application>
  <DocSecurity>0</DocSecurity>
  <Lines>20</Lines>
  <Paragraphs>5</Paragraphs>
  <ScaleCrop>false</ScaleCrop>
  <Company>微软中国</Company>
  <LinksUpToDate>false</LinksUpToDate>
  <CharactersWithSpaces>2852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subject/>
  <dc:creator>王昱婷</dc:creator>
  <cp:keywords/>
  <dc:description/>
  <cp:lastModifiedBy>Windows 用户</cp:lastModifiedBy>
  <cp:revision>53</cp:revision>
  <cp:lastPrinted>2019-09-25T04:51:00Z</cp:lastPrinted>
  <dcterms:created xsi:type="dcterms:W3CDTF">2017-04-05T04:52:00Z</dcterms:created>
  <dcterms:modified xsi:type="dcterms:W3CDTF">2020-05-28T04:40:00Z</dcterms:modified>
</cp:coreProperties>
</file>